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9A3899" w:rsidRDefault="009A3899" w:rsidP="009A38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3899" w:rsidRPr="001415CD" w:rsidRDefault="009A3899" w:rsidP="009A389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CD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9A3899" w:rsidRPr="001415CD" w:rsidRDefault="009A3899" w:rsidP="009A3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 xml:space="preserve">         Рабочая программа по учебному  курсу «Обществознание» </w:t>
      </w:r>
      <w:r w:rsidR="001415CD">
        <w:rPr>
          <w:rFonts w:ascii="Times New Roman" w:hAnsi="Times New Roman" w:cs="Times New Roman"/>
          <w:sz w:val="24"/>
          <w:szCs w:val="24"/>
        </w:rPr>
        <w:t>10-11</w:t>
      </w:r>
      <w:r w:rsidRPr="001415CD">
        <w:rPr>
          <w:rFonts w:ascii="Times New Roman" w:hAnsi="Times New Roman" w:cs="Times New Roman"/>
          <w:sz w:val="24"/>
          <w:szCs w:val="24"/>
        </w:rPr>
        <w:t xml:space="preserve"> классы  составлена на основе:  </w:t>
      </w:r>
    </w:p>
    <w:p w:rsidR="009A3899" w:rsidRPr="001415CD" w:rsidRDefault="009A3899" w:rsidP="00C461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>1. Федерального компонента государственного образовательного стандарта (ФК ГОС) среднего общего образования (приказ Министерства образования и науки РФ № 1089 от 05.03.2004 г. в редакции от 07.06.2017 г.) (10 – 11 классы</w:t>
      </w:r>
      <w:proofErr w:type="gramStart"/>
      <w:r w:rsidRPr="001415C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15CD">
        <w:rPr>
          <w:rFonts w:ascii="Times New Roman" w:hAnsi="Times New Roman" w:cs="Times New Roman"/>
          <w:sz w:val="24"/>
          <w:szCs w:val="24"/>
        </w:rPr>
        <w:t>.</w:t>
      </w:r>
      <w:r w:rsidR="00C46105" w:rsidRPr="0014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 xml:space="preserve">2.Примерной программы основного среднего образования по обществознанию; </w:t>
      </w:r>
      <w:r w:rsidR="00C46105" w:rsidRPr="001415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 xml:space="preserve"> 3. Учебного плана МАОУ </w:t>
      </w:r>
      <w:proofErr w:type="spellStart"/>
      <w:r w:rsidR="001415CD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415CD">
        <w:rPr>
          <w:rFonts w:ascii="Times New Roman" w:hAnsi="Times New Roman" w:cs="Times New Roman"/>
          <w:sz w:val="24"/>
          <w:szCs w:val="24"/>
        </w:rPr>
        <w:t xml:space="preserve">  СОШ  на 2019-2020 учебный го</w:t>
      </w:r>
      <w:r w:rsidR="00C46105" w:rsidRPr="001415CD">
        <w:rPr>
          <w:rFonts w:ascii="Times New Roman" w:hAnsi="Times New Roman" w:cs="Times New Roman"/>
          <w:sz w:val="24"/>
          <w:szCs w:val="24"/>
        </w:rPr>
        <w:t xml:space="preserve">д.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основного общего образования МАОУ </w:t>
      </w:r>
      <w:proofErr w:type="spellStart"/>
      <w:r w:rsidR="001415CD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1415CD">
        <w:rPr>
          <w:rFonts w:ascii="Times New Roman" w:hAnsi="Times New Roman" w:cs="Times New Roman"/>
          <w:sz w:val="24"/>
          <w:szCs w:val="24"/>
        </w:rPr>
        <w:t xml:space="preserve"> </w:t>
      </w:r>
      <w:r w:rsidRPr="001415CD">
        <w:rPr>
          <w:rFonts w:ascii="Times New Roman" w:hAnsi="Times New Roman" w:cs="Times New Roman"/>
          <w:sz w:val="24"/>
          <w:szCs w:val="24"/>
        </w:rPr>
        <w:t xml:space="preserve"> СОШ  с учетом авторской программы  по предмету «Обществознание», авторы: Л.Н. Боголюбова.</w:t>
      </w:r>
    </w:p>
    <w:p w:rsidR="009A3899" w:rsidRPr="001415CD" w:rsidRDefault="009A3899" w:rsidP="00C4610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1415CD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 w:rsidR="00C46105" w:rsidRPr="001415CD">
        <w:rPr>
          <w:rFonts w:ascii="Times New Roman" w:hAnsi="Times New Roman" w:cs="Times New Roman"/>
          <w:b/>
          <w:sz w:val="24"/>
          <w:szCs w:val="24"/>
        </w:rPr>
        <w:t xml:space="preserve">ников                                  </w:t>
      </w:r>
      <w:r w:rsidRPr="001415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15CD">
        <w:rPr>
          <w:rFonts w:ascii="Times New Roman" w:hAnsi="Times New Roman" w:cs="Times New Roman"/>
          <w:sz w:val="24"/>
          <w:szCs w:val="24"/>
        </w:rPr>
        <w:t xml:space="preserve">«Обществознание» 10  класс под ред. Л.Н. Боголюбова, Л.Ф. Ивановой. Москва, Просвещение, 2015; </w:t>
      </w:r>
      <w:r w:rsidR="00C46105" w:rsidRPr="001415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>« Обществознание» 11 класс под ред. Л.Н. Боголюбова, Л.Ф. Ивановой. Москва, Просвещение, 2016;</w:t>
      </w:r>
    </w:p>
    <w:p w:rsidR="009A3899" w:rsidRPr="001415CD" w:rsidRDefault="009A3899" w:rsidP="009A38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A3899" w:rsidRPr="001415CD" w:rsidRDefault="009A3899" w:rsidP="009A38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5CD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</w:t>
      </w:r>
      <w:r w:rsidR="00C95EE5" w:rsidRPr="001415CD">
        <w:rPr>
          <w:rFonts w:ascii="Times New Roman" w:hAnsi="Times New Roman" w:cs="Times New Roman"/>
          <w:sz w:val="24"/>
          <w:szCs w:val="24"/>
        </w:rPr>
        <w:t>о самосознания</w:t>
      </w:r>
      <w:r w:rsidRPr="001415CD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закреплѐнным в Конституции Российской Федерации; 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 xml:space="preserve"> - осознание своей роли в целостном, многообразном и быстро изменяющемся глобальном мире; 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9A3899" w:rsidRPr="001415CD" w:rsidRDefault="009A3899" w:rsidP="00C46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15CD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плане</w:t>
      </w:r>
    </w:p>
    <w:p w:rsidR="009A3899" w:rsidRPr="001415CD" w:rsidRDefault="009A3899" w:rsidP="00C461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</w:t>
      </w:r>
      <w:r w:rsidR="00C46105" w:rsidRPr="00141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рассчитана </w:t>
      </w:r>
      <w:r w:rsidR="00C46105" w:rsidRPr="00141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>- 10 класс – 68 часов (2 часа в неделю);</w:t>
      </w:r>
      <w:r w:rsidR="00C46105" w:rsidRPr="00141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>- 11  класс – 68  часов (2 часа в неделю);</w:t>
      </w:r>
    </w:p>
    <w:p w:rsidR="00C46105" w:rsidRPr="001415CD" w:rsidRDefault="00C46105" w:rsidP="00C46105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3899" w:rsidRPr="001415CD" w:rsidRDefault="009A3899" w:rsidP="00C4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141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415C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9A3899" w:rsidRPr="001415CD" w:rsidRDefault="009A3899" w:rsidP="009A3899">
      <w:pPr>
        <w:rPr>
          <w:rFonts w:ascii="Times New Roman" w:hAnsi="Times New Roman" w:cs="Times New Roman"/>
          <w:b/>
          <w:sz w:val="24"/>
          <w:szCs w:val="24"/>
        </w:rPr>
      </w:pPr>
      <w:r w:rsidRPr="001415CD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1415CD">
        <w:rPr>
          <w:rFonts w:ascii="Times New Roman" w:hAnsi="Times New Roman" w:cs="Times New Roman"/>
          <w:sz w:val="24"/>
          <w:szCs w:val="24"/>
        </w:rPr>
        <w:t>Программы по учебным предметам. «Обществознание».</w:t>
      </w:r>
      <w:r w:rsidR="00C46105" w:rsidRPr="0014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 xml:space="preserve"> Учебники</w:t>
      </w:r>
      <w:r w:rsidRPr="001415C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415CD">
        <w:rPr>
          <w:rFonts w:ascii="Times New Roman" w:hAnsi="Times New Roman" w:cs="Times New Roman"/>
          <w:sz w:val="24"/>
          <w:szCs w:val="24"/>
        </w:rPr>
        <w:t xml:space="preserve">«Обществознание» 10  класс под ред. Л.Н. Боголюбова, Л.Ф. Ивановой. Москва, Просвещение, 2015; </w:t>
      </w:r>
      <w:r w:rsidR="00C46105" w:rsidRPr="0014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415CD">
        <w:rPr>
          <w:rFonts w:ascii="Times New Roman" w:hAnsi="Times New Roman" w:cs="Times New Roman"/>
          <w:sz w:val="24"/>
          <w:szCs w:val="24"/>
        </w:rPr>
        <w:t>« Обществознание» 11 класс под ред. Л.Н. Боголюбова, Л.Ф. Ивановой. Москва, Просвещение, 2016;</w:t>
      </w:r>
    </w:p>
    <w:p w:rsidR="009A3899" w:rsidRPr="001415CD" w:rsidRDefault="009A3899" w:rsidP="009A38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415CD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средства:</w:t>
      </w:r>
      <w:r w:rsidRPr="001415CD">
        <w:rPr>
          <w:rFonts w:ascii="Times New Roman" w:hAnsi="Times New Roman" w:cs="Times New Roman"/>
          <w:sz w:val="24"/>
          <w:szCs w:val="24"/>
        </w:rPr>
        <w:t xml:space="preserve"> справочные пособия, энциклопедии.</w:t>
      </w:r>
    </w:p>
    <w:p w:rsidR="009A3899" w:rsidRPr="001415CD" w:rsidRDefault="009A3899" w:rsidP="009A3899">
      <w:pPr>
        <w:rPr>
          <w:rFonts w:ascii="Times New Roman" w:hAnsi="Times New Roman" w:cs="Times New Roman"/>
          <w:b/>
          <w:sz w:val="24"/>
          <w:szCs w:val="24"/>
        </w:rPr>
      </w:pPr>
      <w:r w:rsidRPr="001415CD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9A3899" w:rsidRPr="001415CD" w:rsidRDefault="009A3899" w:rsidP="009A389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415CD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http://www.pedagog-club.narod.ru/declaration2001.htm — Декларация прав школьника.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415CD">
        <w:rPr>
          <w:rStyle w:val="c1"/>
          <w:color w:val="000000"/>
        </w:rPr>
        <w:t>nttp</w:t>
      </w:r>
      <w:proofErr w:type="spellEnd"/>
      <w:r w:rsidRPr="001415CD">
        <w:rPr>
          <w:rStyle w:val="c1"/>
          <w:color w:val="000000"/>
        </w:rPr>
        <w:t>://</w:t>
      </w:r>
      <w:proofErr w:type="spellStart"/>
      <w:r w:rsidRPr="001415CD">
        <w:rPr>
          <w:rStyle w:val="c1"/>
          <w:color w:val="000000"/>
        </w:rPr>
        <w:t>www.school-sector.relarn.ru</w:t>
      </w:r>
      <w:proofErr w:type="spellEnd"/>
      <w:r w:rsidRPr="001415CD">
        <w:rPr>
          <w:rStyle w:val="c1"/>
          <w:color w:val="000000"/>
        </w:rPr>
        <w:t>/</w:t>
      </w:r>
      <w:proofErr w:type="spellStart"/>
      <w:r w:rsidRPr="001415CD">
        <w:rPr>
          <w:rStyle w:val="c1"/>
          <w:color w:val="000000"/>
        </w:rPr>
        <w:t>prava</w:t>
      </w:r>
      <w:proofErr w:type="spellEnd"/>
      <w:r w:rsidRPr="001415CD">
        <w:rPr>
          <w:rStyle w:val="c1"/>
          <w:color w:val="000000"/>
        </w:rPr>
        <w:t>/ — Права и дети в Интернете.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http://www.chelt.ru — журнал «Человек и труд».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http://www.orags.narod.ru/manuals/Pfil_Nik/23.htm — Духовная жизнь общества.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 //</w:t>
      </w:r>
      <w:proofErr w:type="spellStart"/>
      <w:r w:rsidRPr="001415CD">
        <w:rPr>
          <w:rStyle w:val="c1"/>
          <w:color w:val="000000"/>
        </w:rPr>
        <w:t>www</w:t>
      </w:r>
      <w:proofErr w:type="spellEnd"/>
      <w:r w:rsidRPr="001415CD">
        <w:rPr>
          <w:rStyle w:val="c1"/>
          <w:color w:val="000000"/>
        </w:rPr>
        <w:t xml:space="preserve">, </w:t>
      </w:r>
      <w:proofErr w:type="spellStart"/>
      <w:r w:rsidRPr="001415CD">
        <w:rPr>
          <w:rStyle w:val="c1"/>
          <w:color w:val="000000"/>
        </w:rPr>
        <w:t>countries</w:t>
      </w:r>
      <w:proofErr w:type="spellEnd"/>
      <w:r w:rsidRPr="001415CD">
        <w:rPr>
          <w:rStyle w:val="c1"/>
          <w:color w:val="000000"/>
        </w:rPr>
        <w:t xml:space="preserve">. </w:t>
      </w:r>
      <w:proofErr w:type="spellStart"/>
      <w:r w:rsidRPr="001415CD">
        <w:rPr>
          <w:rStyle w:val="c1"/>
          <w:color w:val="000000"/>
        </w:rPr>
        <w:t>ru</w:t>
      </w:r>
      <w:proofErr w:type="spellEnd"/>
      <w:r w:rsidRPr="001415CD">
        <w:rPr>
          <w:rStyle w:val="c1"/>
          <w:color w:val="000000"/>
        </w:rPr>
        <w:t xml:space="preserve"> /</w:t>
      </w:r>
      <w:proofErr w:type="spellStart"/>
      <w:r w:rsidRPr="001415CD">
        <w:rPr>
          <w:rStyle w:val="c1"/>
          <w:color w:val="000000"/>
        </w:rPr>
        <w:t>library</w:t>
      </w:r>
      <w:proofErr w:type="spellEnd"/>
      <w:r w:rsidRPr="001415CD">
        <w:rPr>
          <w:rStyle w:val="c1"/>
          <w:color w:val="000000"/>
        </w:rPr>
        <w:t xml:space="preserve">, </w:t>
      </w:r>
      <w:proofErr w:type="spellStart"/>
      <w:r w:rsidRPr="001415CD">
        <w:rPr>
          <w:rStyle w:val="c1"/>
          <w:color w:val="000000"/>
        </w:rPr>
        <w:t>htm</w:t>
      </w:r>
      <w:proofErr w:type="spellEnd"/>
      <w:r w:rsidRPr="001415CD">
        <w:rPr>
          <w:rStyle w:val="c1"/>
          <w:color w:val="000000"/>
        </w:rPr>
        <w:t xml:space="preserve"> — Библиотека по </w:t>
      </w:r>
      <w:proofErr w:type="spellStart"/>
      <w:r w:rsidRPr="001415CD">
        <w:rPr>
          <w:rStyle w:val="c1"/>
          <w:color w:val="000000"/>
        </w:rPr>
        <w:t>культурологии</w:t>
      </w:r>
      <w:proofErr w:type="spellEnd"/>
      <w:r w:rsidRPr="001415CD">
        <w:rPr>
          <w:rStyle w:val="c1"/>
          <w:color w:val="000000"/>
        </w:rPr>
        <w:t>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http://www.russianculture.ru/ — Культура России.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портал.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http://www.ecosysterna.ru/ — Экологический центр «Экосистема».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http://www.priroda.ru/ — Национальный портал «Природа России».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http://www.fw.ru — Фонд «Мир семьи» (демография, семейная политика).</w:t>
      </w:r>
    </w:p>
    <w:p w:rsidR="009A3899" w:rsidRPr="001415CD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15CD">
        <w:rPr>
          <w:rStyle w:val="c1"/>
          <w:color w:val="000000"/>
        </w:rPr>
        <w:t>http: //</w:t>
      </w:r>
      <w:proofErr w:type="spellStart"/>
      <w:r w:rsidRPr="001415CD">
        <w:rPr>
          <w:rStyle w:val="c1"/>
          <w:color w:val="000000"/>
        </w:rPr>
        <w:t>www.glossary.ru</w:t>
      </w:r>
      <w:proofErr w:type="spellEnd"/>
      <w:r w:rsidRPr="001415CD">
        <w:rPr>
          <w:rStyle w:val="c1"/>
          <w:color w:val="000000"/>
        </w:rPr>
        <w:t>/ — Глоссарий по социальным наукам.</w:t>
      </w:r>
    </w:p>
    <w:p w:rsidR="009A3899" w:rsidRPr="001415CD" w:rsidRDefault="009A3899" w:rsidP="009A3899">
      <w:pPr>
        <w:rPr>
          <w:rStyle w:val="c1"/>
          <w:rFonts w:ascii="Times New Roman" w:hAnsi="Times New Roman" w:cs="Times New Roman"/>
          <w:sz w:val="24"/>
          <w:szCs w:val="24"/>
        </w:rPr>
      </w:pPr>
      <w:r w:rsidRPr="001415CD">
        <w:rPr>
          <w:rStyle w:val="c1"/>
          <w:rFonts w:ascii="Times New Roman" w:hAnsi="Times New Roman" w:cs="Times New Roman"/>
          <w:color w:val="000000"/>
          <w:sz w:val="24"/>
          <w:szCs w:val="24"/>
        </w:rPr>
        <w:t>http://www.ihtik.libru/encycl/index.html — Энциклопедии, словари, справочник</w:t>
      </w:r>
    </w:p>
    <w:p w:rsidR="009A3899" w:rsidRPr="001415CD" w:rsidRDefault="009A3899" w:rsidP="009A3899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 w:rsidRPr="001415CD">
        <w:rPr>
          <w:rFonts w:ascii="Times New Roman" w:hAnsi="Times New Roman"/>
          <w:bCs/>
          <w:i/>
        </w:rPr>
        <w:t>Технические средства обучения:</w:t>
      </w:r>
    </w:p>
    <w:p w:rsidR="009A3899" w:rsidRPr="001415CD" w:rsidRDefault="009A3899" w:rsidP="009A3899">
      <w:pPr>
        <w:pStyle w:val="ParagraphStyle"/>
        <w:rPr>
          <w:rFonts w:ascii="Times New Roman" w:hAnsi="Times New Roman"/>
        </w:rPr>
      </w:pPr>
      <w:r w:rsidRPr="001415CD">
        <w:rPr>
          <w:rFonts w:ascii="Times New Roman" w:hAnsi="Times New Roman"/>
        </w:rPr>
        <w:t xml:space="preserve"> персональный компьютер; </w:t>
      </w:r>
    </w:p>
    <w:p w:rsidR="009A3899" w:rsidRPr="001415CD" w:rsidRDefault="009A3899" w:rsidP="009A3899">
      <w:pPr>
        <w:rPr>
          <w:rFonts w:ascii="Times New Roman" w:hAnsi="Times New Roman" w:cs="Times New Roman"/>
          <w:sz w:val="24"/>
          <w:szCs w:val="24"/>
        </w:rPr>
      </w:pPr>
    </w:p>
    <w:p w:rsidR="009A3899" w:rsidRDefault="009A3899" w:rsidP="009A3899">
      <w:bookmarkStart w:id="0" w:name="_GoBack"/>
      <w:bookmarkEnd w:id="0"/>
    </w:p>
    <w:p w:rsidR="001C3714" w:rsidRDefault="001C3714"/>
    <w:sectPr w:rsidR="001C3714" w:rsidSect="001C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899"/>
    <w:rsid w:val="001415CD"/>
    <w:rsid w:val="001C3714"/>
    <w:rsid w:val="0080082A"/>
    <w:rsid w:val="009A3899"/>
    <w:rsid w:val="00C46105"/>
    <w:rsid w:val="00C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899"/>
    <w:rPr>
      <w:rFonts w:ascii="Calibri" w:hAnsi="Calibri"/>
    </w:rPr>
  </w:style>
  <w:style w:type="paragraph" w:styleId="a4">
    <w:name w:val="No Spacing"/>
    <w:link w:val="a3"/>
    <w:uiPriority w:val="1"/>
    <w:qFormat/>
    <w:rsid w:val="009A3899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9A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A3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9A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cp:lastPrinted>2019-11-08T12:44:00Z</cp:lastPrinted>
  <dcterms:created xsi:type="dcterms:W3CDTF">2019-08-31T12:15:00Z</dcterms:created>
  <dcterms:modified xsi:type="dcterms:W3CDTF">2019-11-08T12:44:00Z</dcterms:modified>
</cp:coreProperties>
</file>