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21" w:rsidRDefault="00362221" w:rsidP="0036222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общеобразовательное учреждение</w:t>
      </w:r>
    </w:p>
    <w:p w:rsidR="00362221" w:rsidRDefault="00362221" w:rsidP="00362221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Бегишевская</w:t>
      </w:r>
      <w:proofErr w:type="spellEnd"/>
      <w:r>
        <w:rPr>
          <w:sz w:val="32"/>
          <w:szCs w:val="32"/>
        </w:rPr>
        <w:t xml:space="preserve"> средняя общеобразовательная школа</w:t>
      </w:r>
    </w:p>
    <w:p w:rsidR="00362221" w:rsidRDefault="00362221" w:rsidP="00362221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Вагайского</w:t>
      </w:r>
      <w:proofErr w:type="spellEnd"/>
      <w:r>
        <w:rPr>
          <w:sz w:val="32"/>
          <w:szCs w:val="32"/>
        </w:rPr>
        <w:t xml:space="preserve"> района Тюменской области</w:t>
      </w: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25pt;margin-top:14.95pt;width:213.75pt;height:102.75pt;z-index:251658240" strokecolor="white">
            <v:textbox style="mso-next-textbox:#_x0000_s1027">
              <w:txbxContent>
                <w:p w:rsidR="00362221" w:rsidRDefault="00362221" w:rsidP="00362221">
                  <w:r>
                    <w:t xml:space="preserve">РАССМОТРЕНО </w:t>
                  </w:r>
                </w:p>
                <w:p w:rsidR="00362221" w:rsidRDefault="00362221" w:rsidP="00362221">
                  <w:r>
                    <w:t>на заседании ШМО учителей</w:t>
                  </w:r>
                </w:p>
                <w:p w:rsidR="00362221" w:rsidRDefault="00362221" w:rsidP="00362221">
                  <w:r>
                    <w:t>___________________________</w:t>
                  </w:r>
                </w:p>
                <w:p w:rsidR="00362221" w:rsidRDefault="00362221" w:rsidP="00362221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362221" w:rsidRDefault="00362221" w:rsidP="00362221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362221" w:rsidRDefault="00362221" w:rsidP="00362221">
                  <w:r>
                    <w:t xml:space="preserve">________/__________________/ </w:t>
                  </w:r>
                </w:p>
                <w:p w:rsidR="00362221" w:rsidRDefault="00362221" w:rsidP="00362221"/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362221" w:rsidRDefault="00362221" w:rsidP="00362221">
                  <w:r>
                    <w:t xml:space="preserve">СОГЛАСОВАНО  </w:t>
                  </w:r>
                </w:p>
                <w:p w:rsidR="00362221" w:rsidRDefault="00362221" w:rsidP="00362221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9" type="#_x0000_t202" style="position:absolute;left:0;text-align:left;margin-left:560.25pt;margin-top:16.1pt;width:213.75pt;height:79.85pt;z-index:251658240" strokecolor="white">
            <v:textbox style="mso-next-textbox:#_x0000_s1029">
              <w:txbxContent>
                <w:p w:rsidR="00362221" w:rsidRDefault="00362221" w:rsidP="00362221">
                  <w:r>
                    <w:t xml:space="preserve">УТВЕРЖДЕНО </w:t>
                  </w:r>
                </w:p>
                <w:p w:rsidR="00362221" w:rsidRDefault="00362221" w:rsidP="00362221">
                  <w:r>
                    <w:t>приказом директора школы</w:t>
                  </w:r>
                </w:p>
                <w:p w:rsidR="00362221" w:rsidRDefault="00362221" w:rsidP="00362221">
                  <w:r>
                    <w:t>от _____________№_______</w:t>
                  </w:r>
                </w:p>
                <w:p w:rsidR="00362221" w:rsidRDefault="00362221" w:rsidP="00362221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</w:t>
      </w:r>
    </w:p>
    <w:p w:rsidR="00362221" w:rsidRDefault="00362221" w:rsidP="00362221">
      <w:pPr>
        <w:pStyle w:val="a3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«Биология»</w:t>
      </w: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учитель биологии Карелин С.С.</w:t>
      </w: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Бегишево</w:t>
      </w:r>
      <w:proofErr w:type="spellEnd"/>
    </w:p>
    <w:p w:rsidR="00362221" w:rsidRDefault="00362221" w:rsidP="0036222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год</w:t>
      </w:r>
    </w:p>
    <w:p w:rsidR="00362221" w:rsidRDefault="00362221" w:rsidP="00DC067C">
      <w:pPr>
        <w:jc w:val="center"/>
        <w:rPr>
          <w:b/>
          <w:iCs/>
        </w:rPr>
      </w:pPr>
    </w:p>
    <w:p w:rsidR="00DC067C" w:rsidRPr="00DC067C" w:rsidRDefault="00DC067C" w:rsidP="00DC067C">
      <w:pPr>
        <w:jc w:val="center"/>
        <w:rPr>
          <w:b/>
          <w:iCs/>
        </w:rPr>
      </w:pPr>
      <w:r>
        <w:rPr>
          <w:b/>
          <w:iCs/>
        </w:rPr>
        <w:lastRenderedPageBreak/>
        <w:t>Аннотация к рабочей программе по биологии 9 класс</w:t>
      </w:r>
    </w:p>
    <w:p w:rsidR="00DC067C" w:rsidRPr="004061B2" w:rsidRDefault="00DC067C" w:rsidP="00DC067C">
      <w:pPr>
        <w:jc w:val="both"/>
        <w:rPr>
          <w:b/>
        </w:rPr>
      </w:pPr>
      <w:r w:rsidRPr="004061B2">
        <w:rPr>
          <w:b/>
          <w:i/>
          <w:iCs/>
        </w:rPr>
        <w:t>Нормативная база преподавания предмета</w:t>
      </w:r>
    </w:p>
    <w:p w:rsidR="00DC067C" w:rsidRPr="004061B2" w:rsidRDefault="00DC067C" w:rsidP="00DC067C">
      <w:pPr>
        <w:jc w:val="both"/>
      </w:pPr>
      <w:r w:rsidRPr="004061B2">
        <w:t xml:space="preserve">Рабочая программа по </w:t>
      </w:r>
      <w:r w:rsidRPr="004061B2">
        <w:rPr>
          <w:u w:val="single"/>
        </w:rPr>
        <w:t>биологии</w:t>
      </w:r>
      <w:r w:rsidRPr="004061B2">
        <w:t xml:space="preserve"> составлена на основании следующих нормативно- правовых документов:</w:t>
      </w:r>
    </w:p>
    <w:p w:rsidR="00DC067C" w:rsidRPr="004061B2" w:rsidRDefault="00DC067C" w:rsidP="00DC067C">
      <w:pPr>
        <w:jc w:val="both"/>
      </w:pPr>
      <w:r w:rsidRPr="004061B2">
        <w:t xml:space="preserve">1.  Закона Российской Федерации « Об образовании» (статья 7). </w:t>
      </w:r>
    </w:p>
    <w:p w:rsidR="00DC067C" w:rsidRPr="00DE5E8D" w:rsidRDefault="00DC067C" w:rsidP="00DC067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061B2">
        <w:t xml:space="preserve">2. </w:t>
      </w:r>
      <w:r>
        <w:rPr>
          <w:rStyle w:val="c13"/>
          <w:color w:val="000000"/>
        </w:rPr>
        <w:t>Приказ Министерства образования и науки РФ от 17.12.2010г №1897 об утверждении Федерального  Государственного Образовательного Стандарта Основного Общего Образования</w:t>
      </w:r>
    </w:p>
    <w:p w:rsidR="00DC067C" w:rsidRPr="004061B2" w:rsidRDefault="00DC067C" w:rsidP="00DC067C">
      <w:pPr>
        <w:jc w:val="both"/>
      </w:pPr>
      <w:r w:rsidRPr="004061B2">
        <w:t>3. Федерального базисного учебного плана (Базисный   учебный   план,</w:t>
      </w:r>
      <w:r w:rsidRPr="004061B2">
        <w:tab/>
        <w:t>утвержденный приказом   Министерства образования РФ № 1312 от 09.03.2004).</w:t>
      </w:r>
    </w:p>
    <w:p w:rsidR="00DC067C" w:rsidRPr="004061B2" w:rsidRDefault="00DC067C" w:rsidP="00DC067C">
      <w:pPr>
        <w:jc w:val="both"/>
      </w:pPr>
      <w:r w:rsidRPr="004061B2">
        <w:t>4.Уч</w:t>
      </w:r>
      <w:r>
        <w:t xml:space="preserve">ебного плана МАОУ  </w:t>
      </w:r>
      <w:proofErr w:type="spellStart"/>
      <w:r>
        <w:t>Бегишевской</w:t>
      </w:r>
      <w:proofErr w:type="spellEnd"/>
      <w:r>
        <w:t xml:space="preserve"> СОШ на 2019-2020</w:t>
      </w:r>
      <w:r w:rsidRPr="004061B2">
        <w:t xml:space="preserve"> учебный год.</w:t>
      </w:r>
    </w:p>
    <w:p w:rsidR="00DC067C" w:rsidRDefault="00DC067C" w:rsidP="00DC067C">
      <w:pPr>
        <w:rPr>
          <w:u w:val="single"/>
        </w:rPr>
      </w:pPr>
      <w:r w:rsidRPr="004061B2">
        <w:t xml:space="preserve">5.Примерной  программы (начального общего образования, основного общего образования, среднего (полного) общего образования) по </w:t>
      </w:r>
      <w:r w:rsidRPr="004061B2">
        <w:rPr>
          <w:u w:val="single"/>
        </w:rPr>
        <w:t>биологии</w:t>
      </w:r>
    </w:p>
    <w:p w:rsidR="00DC067C" w:rsidRDefault="00DC067C" w:rsidP="00DC067C">
      <w:pPr>
        <w:rPr>
          <w:color w:val="000000"/>
          <w:shd w:val="clear" w:color="auto" w:fill="FFFFFF"/>
        </w:rPr>
      </w:pPr>
      <w:r>
        <w:rPr>
          <w:spacing w:val="-1"/>
          <w:lang w:eastAsia="ar-SA"/>
        </w:rPr>
        <w:t xml:space="preserve">      </w:t>
      </w:r>
      <w:r>
        <w:rPr>
          <w:color w:val="000000"/>
          <w:shd w:val="clear" w:color="auto" w:fill="FFFFFF"/>
        </w:rPr>
        <w:t xml:space="preserve">Данная рабочая программа по биологии – 9 класс. «Биология. Введение в общую биологию» </w:t>
      </w:r>
      <w:proofErr w:type="gramStart"/>
      <w:r>
        <w:rPr>
          <w:color w:val="000000"/>
          <w:shd w:val="clear" w:color="auto" w:fill="FFFFFF"/>
        </w:rPr>
        <w:t>построена</w:t>
      </w:r>
      <w:proofErr w:type="gramEnd"/>
      <w:r>
        <w:rPr>
          <w:color w:val="000000"/>
          <w:shd w:val="clear" w:color="auto" w:fill="FFFFFF"/>
        </w:rPr>
        <w:t xml:space="preserve">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Г. М. </w:t>
      </w:r>
      <w:proofErr w:type="spellStart"/>
      <w:r>
        <w:rPr>
          <w:color w:val="000000"/>
          <w:shd w:val="clear" w:color="auto" w:fill="FFFFFF"/>
        </w:rPr>
        <w:t>Пальдяева</w:t>
      </w:r>
      <w:proofErr w:type="spellEnd"/>
      <w:r>
        <w:rPr>
          <w:color w:val="000000"/>
          <w:shd w:val="clear" w:color="auto" w:fill="FFFFFF"/>
        </w:rPr>
        <w:t>, изд-во Дрофа, 2012 г. к УМК под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 xml:space="preserve">ед. профессора, доктора </w:t>
      </w:r>
      <w:proofErr w:type="spellStart"/>
      <w:r>
        <w:rPr>
          <w:color w:val="000000"/>
          <w:shd w:val="clear" w:color="auto" w:fill="FFFFFF"/>
        </w:rPr>
        <w:t>пед</w:t>
      </w:r>
      <w:proofErr w:type="spellEnd"/>
      <w:r>
        <w:rPr>
          <w:color w:val="000000"/>
          <w:shd w:val="clear" w:color="auto" w:fill="FFFFFF"/>
        </w:rPr>
        <w:t>. наук В.В.Пасечника).</w:t>
      </w:r>
    </w:p>
    <w:p w:rsidR="00DC067C" w:rsidRPr="00AB3A0D" w:rsidRDefault="00DC067C" w:rsidP="00DC067C">
      <w:r>
        <w:t xml:space="preserve">     </w:t>
      </w:r>
      <w:r w:rsidRPr="00AB3A0D">
        <w:t>Календарно-тематическое планирование рассчитано в 9 классе на 68 часов в год  по 2 часа  в  неделю.</w:t>
      </w:r>
    </w:p>
    <w:p w:rsidR="008C709B" w:rsidRPr="00AB3A0D" w:rsidRDefault="008C709B" w:rsidP="008C709B">
      <w:r>
        <w:t xml:space="preserve">     </w:t>
      </w:r>
      <w:r w:rsidRPr="00AB3A0D">
        <w:t>Биология как учебный предмет вносит вклад в формирование представлений об отличительных особенностях  живой  природы,  её многообразии и эволюции. В процессе  изучения  биологии большое внимание  уделяется  методам научного познания,  постановке  проблем,  требующих  самостоятельной деятельности.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</w:rPr>
        <w:t xml:space="preserve">Главной целью изучения курса биологии в 9 классе </w:t>
      </w:r>
      <w:r w:rsidRPr="00AB3A0D">
        <w:t xml:space="preserve">является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Это определило </w:t>
      </w:r>
      <w:r w:rsidRPr="00AB3A0D">
        <w:rPr>
          <w:b/>
          <w:bCs/>
        </w:rPr>
        <w:t>цели</w:t>
      </w:r>
      <w:r w:rsidRPr="00AB3A0D">
        <w:t xml:space="preserve"> обучения биологии в 9 классе: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noProof/>
        </w:rPr>
        <w:t>·</w:t>
      </w:r>
      <w:r w:rsidRPr="00AB3A0D">
        <w:t xml:space="preserve">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noProof/>
        </w:rPr>
        <w:t>·</w:t>
      </w:r>
      <w:r w:rsidRPr="00AB3A0D"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noProof/>
        </w:rPr>
        <w:t>·</w:t>
      </w:r>
      <w:r w:rsidRPr="00AB3A0D">
        <w:t xml:space="preserve"> воспитание позитивного ценностного отношения к живой природе;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noProof/>
        </w:rPr>
        <w:t>·</w:t>
      </w:r>
      <w:r w:rsidRPr="00AB3A0D">
        <w:t xml:space="preserve"> использование приобретенных знаний и умений в повседневной жизни для соблюдения правил поведения в окружающей среде.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lastRenderedPageBreak/>
        <w:t>Личностная ориентация</w:t>
      </w:r>
      <w:r w:rsidRPr="00AB3A0D"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proofErr w:type="gramStart"/>
      <w:r w:rsidRPr="00AB3A0D"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AB3A0D">
        <w:t>компетентностный</w:t>
      </w:r>
      <w:proofErr w:type="spellEnd"/>
      <w:r w:rsidRPr="00AB3A0D">
        <w:t xml:space="preserve">, личностно ориентированный, </w:t>
      </w:r>
      <w:proofErr w:type="spellStart"/>
      <w:r w:rsidRPr="00AB3A0D">
        <w:t>деятельностный</w:t>
      </w:r>
      <w:proofErr w:type="spellEnd"/>
      <w:r w:rsidRPr="00AB3A0D">
        <w:t xml:space="preserve"> подходы, которые определяют </w:t>
      </w:r>
      <w:r w:rsidRPr="00AB3A0D">
        <w:rPr>
          <w:b/>
          <w:bCs/>
        </w:rPr>
        <w:t>задачи обучения:</w:t>
      </w:r>
      <w:proofErr w:type="gramEnd"/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</w:rPr>
        <w:t>приобретение знаний</w:t>
      </w:r>
      <w:r w:rsidRPr="00AB3A0D"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</w:rPr>
        <w:t>овладение способами</w:t>
      </w:r>
      <w:r w:rsidRPr="00AB3A0D">
        <w:t xml:space="preserve"> учебно-познавательной, информационной, коммуникативной, рефлексивной деятельности;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AB3A0D">
        <w:rPr>
          <w:b/>
          <w:bCs/>
        </w:rPr>
        <w:t xml:space="preserve">освоение следующих </w:t>
      </w:r>
      <w:proofErr w:type="spellStart"/>
      <w:r w:rsidRPr="00AB3A0D">
        <w:rPr>
          <w:b/>
          <w:bCs/>
        </w:rPr>
        <w:t>общепредметных</w:t>
      </w:r>
      <w:proofErr w:type="spellEnd"/>
      <w:r w:rsidRPr="00AB3A0D">
        <w:rPr>
          <w:b/>
          <w:bCs/>
        </w:rPr>
        <w:t xml:space="preserve"> компетенций: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 xml:space="preserve">1. Ценностно-смысловая </w:t>
      </w:r>
      <w:proofErr w:type="spellStart"/>
      <w:r w:rsidRPr="00AB3A0D">
        <w:rPr>
          <w:b/>
          <w:bCs/>
          <w:i/>
          <w:iCs/>
        </w:rPr>
        <w:t>компетенция</w:t>
      </w:r>
      <w:r w:rsidRPr="00AB3A0D">
        <w:t>определяет</w:t>
      </w:r>
      <w:proofErr w:type="spellEnd"/>
      <w:r w:rsidRPr="00AB3A0D">
        <w:t xml:space="preserve">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>2. Общекультурная компетенция</w:t>
      </w:r>
      <w:r w:rsidRPr="00AB3A0D">
        <w:t xml:space="preserve">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</w:t>
      </w:r>
      <w:r w:rsidRPr="00AB3A0D">
        <w:rPr>
          <w:i/>
          <w:iCs/>
        </w:rPr>
        <w:t xml:space="preserve">«Введение в общую биологию и экологию» </w:t>
      </w:r>
      <w:r w:rsidRPr="00AB3A0D">
        <w:t>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>3 Учебно-познавательная компетенция</w:t>
      </w:r>
      <w:r w:rsidRPr="00AB3A0D">
        <w:t xml:space="preserve"> включает в себя элементы логической, методологической, </w:t>
      </w:r>
      <w:proofErr w:type="spellStart"/>
      <w:r w:rsidRPr="00AB3A0D">
        <w:t>общеучебной</w:t>
      </w:r>
      <w:proofErr w:type="spellEnd"/>
      <w:r w:rsidRPr="00AB3A0D"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AB3A0D">
        <w:t>целеполагания</w:t>
      </w:r>
      <w:proofErr w:type="spellEnd"/>
      <w:r w:rsidRPr="00AB3A0D"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AB3A0D">
        <w:t>креативными</w:t>
      </w:r>
      <w:proofErr w:type="spellEnd"/>
      <w:r w:rsidRPr="00AB3A0D"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8C709B" w:rsidRPr="00AB3A0D" w:rsidRDefault="008C709B" w:rsidP="008C709B">
      <w:pPr>
        <w:pStyle w:val="a3"/>
      </w:pPr>
      <w:r w:rsidRPr="00AB3A0D">
        <w:t xml:space="preserve">В рамках данной компетенции выделяются следующие </w:t>
      </w:r>
      <w:r>
        <w:t>ум</w:t>
      </w:r>
      <w:r w:rsidRPr="00876663">
        <w:t>е</w:t>
      </w:r>
      <w:r>
        <w:t>ни</w:t>
      </w:r>
      <w:r w:rsidRPr="00876663">
        <w:t>я   и  н</w:t>
      </w:r>
      <w:r>
        <w:t>авык</w:t>
      </w:r>
      <w:r w:rsidRPr="00876663">
        <w:t>и</w:t>
      </w:r>
      <w:r w:rsidRPr="00AB3A0D">
        <w:t>, определяемые стандартами: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lastRenderedPageBreak/>
        <w:t>3.1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3.2 Определение адекватных способов решения учебной задачи на основе заданных алгоритмов. </w:t>
      </w:r>
      <w:r w:rsidRPr="00AB3A0D">
        <w:rPr>
          <w:b/>
          <w:bCs/>
          <w:i/>
          <w:iCs/>
        </w:rPr>
        <w:t>Комбинирование известных алгоритмов</w:t>
      </w:r>
      <w:r w:rsidRPr="00AB3A0D">
        <w:t xml:space="preserve"> деятельности в ситуациях, не предполагающих стандартное применение одного из них.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3.3 Исследование несложных практических ситуаций, </w:t>
      </w:r>
      <w:r w:rsidRPr="00AB3A0D">
        <w:rPr>
          <w:b/>
          <w:bCs/>
          <w:i/>
          <w:iCs/>
        </w:rPr>
        <w:t xml:space="preserve">выдвижение предположений, понимание необходимости их проверки на </w:t>
      </w:r>
      <w:proofErr w:type="spellStart"/>
      <w:r w:rsidRPr="00AB3A0D">
        <w:rPr>
          <w:b/>
          <w:bCs/>
          <w:i/>
          <w:iCs/>
        </w:rPr>
        <w:t>практике</w:t>
      </w:r>
      <w:proofErr w:type="gramStart"/>
      <w:r w:rsidRPr="00AB3A0D">
        <w:rPr>
          <w:b/>
          <w:bCs/>
          <w:i/>
          <w:iCs/>
        </w:rPr>
        <w:t>.</w:t>
      </w:r>
      <w:r w:rsidRPr="00AB3A0D">
        <w:t>И</w:t>
      </w:r>
      <w:proofErr w:type="gramEnd"/>
      <w:r w:rsidRPr="00AB3A0D">
        <w:t>спользование</w:t>
      </w:r>
      <w:proofErr w:type="spellEnd"/>
      <w:r w:rsidRPr="00AB3A0D">
        <w:t xml:space="preserve">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3.4 Самостоятельное на основе опорной схемы </w:t>
      </w:r>
      <w:r w:rsidRPr="00AB3A0D">
        <w:rPr>
          <w:b/>
          <w:bCs/>
          <w:i/>
          <w:iCs/>
        </w:rPr>
        <w:t>формулирование определений</w:t>
      </w:r>
      <w:r w:rsidRPr="00AB3A0D">
        <w:t xml:space="preserve"> основных понятий курса биологии.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  <w:iCs/>
        </w:rPr>
      </w:pPr>
      <w:r w:rsidRPr="00AB3A0D">
        <w:t xml:space="preserve">3.5 Творческое решение учебных и практических задач: умение </w:t>
      </w:r>
      <w:r w:rsidRPr="00AB3A0D">
        <w:rPr>
          <w:b/>
          <w:bCs/>
          <w:i/>
          <w:iCs/>
        </w:rPr>
        <w:t xml:space="preserve">мотивированно отказываться от образца, искать оригинальные решения; </w:t>
      </w:r>
      <w:r w:rsidRPr="00AB3A0D">
        <w:t xml:space="preserve">самостоятельное выполнение различных творческих работ; </w:t>
      </w:r>
      <w:r w:rsidRPr="00AB3A0D">
        <w:rPr>
          <w:b/>
          <w:bCs/>
          <w:i/>
          <w:iCs/>
        </w:rPr>
        <w:t>участие в проектной деятельности.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  <w:iCs/>
        </w:rPr>
      </w:pPr>
      <w:r w:rsidRPr="00AB3A0D">
        <w:t xml:space="preserve">3.6 Использование для познания окружающего мира </w:t>
      </w:r>
      <w:r w:rsidRPr="00AB3A0D">
        <w:rPr>
          <w:b/>
          <w:bCs/>
          <w:i/>
          <w:iCs/>
        </w:rPr>
        <w:t>различных методов (наблюдение, измерение, опыт, эксперимент, моделирование).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3.7 </w:t>
      </w:r>
      <w:r w:rsidRPr="00AB3A0D">
        <w:rPr>
          <w:b/>
          <w:bCs/>
          <w:i/>
          <w:iCs/>
        </w:rPr>
        <w:t xml:space="preserve">Определение структуры и характеристика </w:t>
      </w:r>
      <w:r w:rsidRPr="00AB3A0D">
        <w:t>объекта познания, поиск функциональных связей и отношений между частями целого. Разделение процессов на этапы, звенья.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 xml:space="preserve">4 Информационная компетенция. </w:t>
      </w:r>
      <w:proofErr w:type="gramStart"/>
      <w:r w:rsidRPr="00AB3A0D">
        <w:t xml:space="preserve">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 </w:t>
      </w:r>
      <w:proofErr w:type="spellStart"/>
      <w:r w:rsidRPr="00AB3A0D">
        <w:t>формируются</w:t>
      </w:r>
      <w:r>
        <w:rPr>
          <w:b/>
          <w:bCs/>
        </w:rPr>
        <w:t>умен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</w:t>
      </w:r>
      <w:r w:rsidRPr="00AB3A0D">
        <w:rPr>
          <w:b/>
          <w:bCs/>
        </w:rPr>
        <w:t>я</w:t>
      </w:r>
      <w:proofErr w:type="spellEnd"/>
      <w:r w:rsidRPr="00AB3A0D">
        <w:t xml:space="preserve">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AB3A0D">
        <w:t xml:space="preserve"> Данная компетенция обеспечивает </w:t>
      </w:r>
      <w:r>
        <w:rPr>
          <w:b/>
          <w:bCs/>
        </w:rPr>
        <w:t>навык</w:t>
      </w:r>
      <w:r w:rsidRPr="00AB3A0D">
        <w:rPr>
          <w:b/>
          <w:bCs/>
        </w:rPr>
        <w:t xml:space="preserve">и  </w:t>
      </w:r>
      <w:r w:rsidRPr="00AB3A0D">
        <w:t>деятельности ученика по отношению к информации, содержащейся в учебных предметах и образовательных областях, а также в окружающем мире: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4.1 Умение извлекать учебную информацию на основе сопоставительного анализа рисунков, натуральных биологических </w:t>
      </w:r>
      <w:proofErr w:type="spellStart"/>
      <w:r w:rsidRPr="00AB3A0D">
        <w:t>объектов</w:t>
      </w:r>
      <w:proofErr w:type="gramStart"/>
      <w:r w:rsidRPr="00AB3A0D">
        <w:t>.м</w:t>
      </w:r>
      <w:proofErr w:type="gramEnd"/>
      <w:r w:rsidRPr="00AB3A0D">
        <w:t>оделей</w:t>
      </w:r>
      <w:proofErr w:type="spellEnd"/>
      <w:r w:rsidRPr="00AB3A0D">
        <w:t>, коллекций, учебных электронных изданий.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4.2 Умение работать с биологическими словарями и справочниками в поиске значений биологических терминов.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4.3 Умение пользоваться предметным указателем энциклопедий и справочников для нахождения информации.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4.4 Умение готовить и делать сообщения.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4.5 Умение пользоваться </w:t>
      </w:r>
      <w:proofErr w:type="spellStart"/>
      <w:r w:rsidRPr="00AB3A0D">
        <w:rPr>
          <w:sz w:val="20"/>
          <w:szCs w:val="20"/>
        </w:rPr>
        <w:t>ИНТЕРНЕТ</w:t>
      </w:r>
      <w:r w:rsidRPr="00AB3A0D">
        <w:t>ом</w:t>
      </w:r>
      <w:proofErr w:type="spellEnd"/>
      <w:r w:rsidRPr="00AB3A0D">
        <w:t xml:space="preserve"> для поиска учебной информации.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4.6 Умение передавать содержание прослушанного текста в сжатом или развернутом виде в соответствии с целью учебного задания.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 xml:space="preserve">5 Коммуникативная компетенция. </w:t>
      </w:r>
      <w:r w:rsidRPr="00AB3A0D">
        <w:t xml:space="preserve"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</w:t>
      </w:r>
      <w:r w:rsidRPr="00AB3A0D">
        <w:lastRenderedPageBreak/>
        <w:t>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8C709B" w:rsidRPr="00AB3A0D" w:rsidRDefault="008C709B" w:rsidP="008C709B">
      <w:pPr>
        <w:pStyle w:val="a3"/>
      </w:pPr>
      <w:r w:rsidRPr="00AB3A0D">
        <w:t>В рамка</w:t>
      </w:r>
      <w:r>
        <w:t xml:space="preserve">х данной компетенции выделяются </w:t>
      </w:r>
      <w:r w:rsidRPr="00AB3A0D">
        <w:t xml:space="preserve">следующие  </w:t>
      </w:r>
      <w:r>
        <w:rPr>
          <w:b/>
          <w:bCs/>
        </w:rPr>
        <w:t xml:space="preserve">умения и  </w:t>
      </w:r>
      <w:r>
        <w:rPr>
          <w:b/>
          <w:bCs/>
        </w:rPr>
        <w:br/>
        <w:t>навык</w:t>
      </w:r>
      <w:r w:rsidRPr="00AB3A0D">
        <w:rPr>
          <w:b/>
          <w:bCs/>
        </w:rPr>
        <w:t>и,</w:t>
      </w:r>
      <w:r w:rsidRPr="00AB3A0D">
        <w:t xml:space="preserve"> определяемые стандартами: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5.1 Умение передавать содержание прослушанного текста в сжатом или развернутом виде в соответствии с целью учебного задания.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5.2 Умение перефразировать мысль (объяснить «иными словами»).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AB3A0D">
        <w:t xml:space="preserve">5.3 </w:t>
      </w:r>
      <w:r w:rsidRPr="00AB3A0D">
        <w:rPr>
          <w:b/>
          <w:bCs/>
          <w:i/>
          <w:iCs/>
        </w:rPr>
        <w:t>Осознанное и беглое чтение текстов</w:t>
      </w:r>
      <w:r w:rsidRPr="00AB3A0D">
        <w:t xml:space="preserve"> различных стилей и жанров, проведение информационно-смыслового анализа текста. </w:t>
      </w:r>
      <w:r w:rsidRPr="00AB3A0D">
        <w:rPr>
          <w:b/>
          <w:bCs/>
          <w:i/>
          <w:iCs/>
        </w:rPr>
        <w:t xml:space="preserve">Использование различных видов чтения </w:t>
      </w:r>
      <w:r w:rsidRPr="00AB3A0D">
        <w:rPr>
          <w:i/>
          <w:iCs/>
        </w:rPr>
        <w:t xml:space="preserve">(ознакомительное, просмотровое, поисковое </w:t>
      </w:r>
      <w:r w:rsidRPr="00AB3A0D">
        <w:t>и др</w:t>
      </w:r>
      <w:r w:rsidRPr="00AB3A0D">
        <w:rPr>
          <w:i/>
          <w:iCs/>
        </w:rPr>
        <w:t>.).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5.4 </w:t>
      </w:r>
      <w:r w:rsidRPr="00AB3A0D">
        <w:rPr>
          <w:b/>
          <w:bCs/>
          <w:i/>
          <w:iCs/>
        </w:rPr>
        <w:t xml:space="preserve">Выбор и использование </w:t>
      </w:r>
      <w:r w:rsidRPr="00AB3A0D">
        <w:t xml:space="preserve">выразительных средств языка и знаковых систем </w:t>
      </w:r>
      <w:r w:rsidRPr="00AB3A0D">
        <w:rPr>
          <w:i/>
          <w:iCs/>
        </w:rPr>
        <w:t>(текст, таблица, схема, аудиовизуальный ряд</w:t>
      </w:r>
      <w:r w:rsidRPr="00AB3A0D">
        <w:t>и др.) в соответствии с коммуникативной задачей, сферой и ситуацией общения.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AB3A0D">
        <w:t xml:space="preserve">5.5 </w:t>
      </w:r>
      <w:r w:rsidRPr="00AB3A0D">
        <w:rPr>
          <w:b/>
          <w:bCs/>
          <w:i/>
          <w:iCs/>
        </w:rPr>
        <w:t xml:space="preserve">Владение монологической и диалогической речью. </w:t>
      </w:r>
      <w:r w:rsidRPr="00AB3A0D">
        <w:t xml:space="preserve">Умение вступать в речевое общение, участвовать в диалоге </w:t>
      </w:r>
      <w:r w:rsidRPr="00AB3A0D">
        <w:rPr>
          <w:i/>
          <w:iCs/>
        </w:rPr>
        <w:t>(понимать точку зрения собеседника, признавать право на иное мнение).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 xml:space="preserve">6. Социально-трудовая компетенция </w:t>
      </w:r>
      <w:r w:rsidRPr="00AB3A0D">
        <w:t>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rPr>
          <w:b/>
          <w:bCs/>
          <w:i/>
          <w:iCs/>
        </w:rPr>
        <w:t xml:space="preserve">7 Компетенция личностного самосовершенствования </w:t>
      </w:r>
      <w:r w:rsidRPr="00AB3A0D">
        <w:t xml:space="preserve">направлена на освоение способов физического, духовного и интеллектуального саморазвития, </w:t>
      </w:r>
      <w:proofErr w:type="spellStart"/>
      <w:r w:rsidRPr="00AB3A0D">
        <w:t>эмоциональнойсаморегуляции</w:t>
      </w:r>
      <w:proofErr w:type="spellEnd"/>
      <w:r w:rsidRPr="00AB3A0D">
        <w:t xml:space="preserve"> и </w:t>
      </w:r>
      <w:proofErr w:type="spellStart"/>
      <w:r w:rsidRPr="00AB3A0D">
        <w:t>самоподдержки</w:t>
      </w:r>
      <w:proofErr w:type="spellEnd"/>
      <w:r w:rsidRPr="00AB3A0D"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В рамках данной компетенции выделяются следующие умения и навыки, определяемые стандартами: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7.1 </w:t>
      </w:r>
      <w:r w:rsidRPr="00AB3A0D">
        <w:rPr>
          <w:b/>
          <w:bCs/>
          <w:i/>
          <w:iCs/>
        </w:rPr>
        <w:t xml:space="preserve">Самостоятельная организация </w:t>
      </w:r>
      <w:r w:rsidRPr="00AB3A0D">
        <w:t xml:space="preserve">учебной деятельности </w:t>
      </w:r>
      <w:r w:rsidRPr="00AB3A0D">
        <w:rPr>
          <w:i/>
          <w:iCs/>
        </w:rPr>
        <w:t xml:space="preserve">(постановка цели, планирование, определение оптимального соотношения цели и средств </w:t>
      </w:r>
      <w:r w:rsidRPr="00AB3A0D">
        <w:t>и др.).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>7.2 Владение навыками контроля и оценки своей деятельности, умение предвидеть возможные последствия своих действий. Поиск и устранение причин возникших трудностей.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t xml:space="preserve">7.3 </w:t>
      </w:r>
      <w:r w:rsidRPr="00AB3A0D">
        <w:rPr>
          <w:b/>
          <w:bCs/>
          <w:i/>
          <w:iCs/>
        </w:rPr>
        <w:t>Соблюдение норм поведения</w:t>
      </w:r>
      <w:r w:rsidRPr="00AB3A0D">
        <w:t xml:space="preserve"> в окружающей среде.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B3A0D">
        <w:lastRenderedPageBreak/>
        <w:t xml:space="preserve">7.4 Владение </w:t>
      </w:r>
      <w:r w:rsidRPr="00AB3A0D">
        <w:rPr>
          <w:b/>
          <w:bCs/>
          <w:i/>
          <w:iCs/>
        </w:rPr>
        <w:t>умениями</w:t>
      </w:r>
      <w:r w:rsidRPr="00AB3A0D">
        <w:t xml:space="preserve"> совместной деятельности: </w:t>
      </w:r>
      <w:r w:rsidRPr="00AB3A0D">
        <w:rPr>
          <w:b/>
          <w:bCs/>
          <w:i/>
          <w:iCs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</w:t>
      </w:r>
      <w:r w:rsidRPr="00AB3A0D">
        <w:rPr>
          <w:i/>
          <w:iCs/>
        </w:rPr>
        <w:t xml:space="preserve">(лидер, подчиненный </w:t>
      </w:r>
      <w:r w:rsidRPr="00AB3A0D">
        <w:t>и др.).</w:t>
      </w:r>
    </w:p>
    <w:p w:rsidR="008C709B" w:rsidRPr="00AB3A0D" w:rsidRDefault="008C709B" w:rsidP="008C709B">
      <w:r w:rsidRPr="00AB3A0D">
        <w:t>7.5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8C709B" w:rsidRDefault="008C709B" w:rsidP="008C709B">
      <w:r>
        <w:t>Формы контроля</w:t>
      </w:r>
    </w:p>
    <w:p w:rsidR="008C709B" w:rsidRDefault="008C709B" w:rsidP="008C709B">
      <w:pPr>
        <w:pStyle w:val="a5"/>
        <w:numPr>
          <w:ilvl w:val="0"/>
          <w:numId w:val="1"/>
        </w:numPr>
      </w:pPr>
      <w:r>
        <w:t>Тестирование</w:t>
      </w:r>
    </w:p>
    <w:p w:rsidR="008C709B" w:rsidRPr="00DE5E8D" w:rsidRDefault="008C709B" w:rsidP="008C709B">
      <w:pPr>
        <w:pStyle w:val="a5"/>
        <w:numPr>
          <w:ilvl w:val="0"/>
          <w:numId w:val="1"/>
        </w:numPr>
      </w:pPr>
      <w:r>
        <w:t xml:space="preserve">Зачет </w:t>
      </w:r>
    </w:p>
    <w:p w:rsidR="008C709B" w:rsidRPr="00AB3A0D" w:rsidRDefault="008C709B" w:rsidP="008C709B">
      <w:pPr>
        <w:jc w:val="center"/>
        <w:rPr>
          <w:b/>
          <w:iCs/>
        </w:rPr>
      </w:pPr>
      <w:r w:rsidRPr="00AB3A0D">
        <w:rPr>
          <w:b/>
          <w:iCs/>
        </w:rPr>
        <w:t>Ресурсное обеспечение рабочей программы по биологии для 9 класса:</w:t>
      </w:r>
    </w:p>
    <w:p w:rsidR="008C709B" w:rsidRPr="00AB3A0D" w:rsidRDefault="008C709B" w:rsidP="008C709B">
      <w:pPr>
        <w:rPr>
          <w:i/>
          <w:iCs/>
        </w:rPr>
      </w:pPr>
    </w:p>
    <w:p w:rsidR="008C709B" w:rsidRPr="00AB3A0D" w:rsidRDefault="008C709B" w:rsidP="008C709B">
      <w:r w:rsidRPr="00AB3A0D">
        <w:rPr>
          <w:i/>
          <w:iCs/>
        </w:rPr>
        <w:t xml:space="preserve">Каменский А. А., </w:t>
      </w:r>
      <w:proofErr w:type="spellStart"/>
      <w:r w:rsidRPr="00AB3A0D">
        <w:rPr>
          <w:i/>
          <w:iCs/>
        </w:rPr>
        <w:t>Криксунов</w:t>
      </w:r>
      <w:proofErr w:type="spellEnd"/>
      <w:r w:rsidRPr="00AB3A0D">
        <w:rPr>
          <w:i/>
          <w:iCs/>
        </w:rPr>
        <w:t xml:space="preserve"> Е. А., Пасечник В. В. </w:t>
      </w:r>
      <w:proofErr w:type="spellStart"/>
      <w:r w:rsidRPr="00AB3A0D">
        <w:t>Биология</w:t>
      </w:r>
      <w:proofErr w:type="gramStart"/>
      <w:r w:rsidRPr="00AB3A0D">
        <w:t>.В</w:t>
      </w:r>
      <w:proofErr w:type="gramEnd"/>
      <w:r w:rsidRPr="00AB3A0D">
        <w:t>ведение</w:t>
      </w:r>
      <w:proofErr w:type="spellEnd"/>
      <w:r w:rsidRPr="00AB3A0D">
        <w:t xml:space="preserve"> в общую биологию и экологию: </w:t>
      </w:r>
      <w:proofErr w:type="spellStart"/>
      <w:r w:rsidRPr="00AB3A0D">
        <w:t>учеб.для</w:t>
      </w:r>
      <w:proofErr w:type="spellEnd"/>
      <w:r w:rsidRPr="00AB3A0D">
        <w:t xml:space="preserve"> </w:t>
      </w:r>
      <w:proofErr w:type="spellStart"/>
      <w:r w:rsidRPr="00AB3A0D">
        <w:t>общеобразоват</w:t>
      </w:r>
      <w:proofErr w:type="spellEnd"/>
      <w:r w:rsidRPr="00AB3A0D">
        <w:t>. уч</w:t>
      </w:r>
      <w:r>
        <w:t>еб. заведений. – М.: Дрофа, 2013</w:t>
      </w:r>
      <w:r w:rsidRPr="00AB3A0D">
        <w:t xml:space="preserve">. – 303 </w:t>
      </w:r>
      <w:proofErr w:type="gramStart"/>
      <w:r w:rsidRPr="00AB3A0D">
        <w:t>с</w:t>
      </w:r>
      <w:proofErr w:type="gramEnd"/>
      <w:r w:rsidRPr="00AB3A0D">
        <w:t>.</w:t>
      </w:r>
    </w:p>
    <w:p w:rsidR="008C709B" w:rsidRPr="004061B2" w:rsidRDefault="008C709B" w:rsidP="008C709B">
      <w:pPr>
        <w:autoSpaceDE w:val="0"/>
        <w:autoSpaceDN w:val="0"/>
        <w:adjustRightInd w:val="0"/>
        <w:spacing w:line="276" w:lineRule="auto"/>
        <w:ind w:firstLine="360"/>
        <w:rPr>
          <w:b/>
          <w:spacing w:val="45"/>
          <w:u w:val="single"/>
        </w:rPr>
      </w:pPr>
      <w:r w:rsidRPr="004061B2">
        <w:rPr>
          <w:b/>
          <w:u w:val="single"/>
        </w:rPr>
        <w:t xml:space="preserve">м е т о </w:t>
      </w:r>
      <w:proofErr w:type="spellStart"/>
      <w:r w:rsidRPr="004061B2">
        <w:rPr>
          <w:b/>
          <w:u w:val="single"/>
        </w:rPr>
        <w:t>д</w:t>
      </w:r>
      <w:proofErr w:type="spellEnd"/>
      <w:r w:rsidRPr="004061B2">
        <w:rPr>
          <w:b/>
          <w:u w:val="single"/>
        </w:rPr>
        <w:t xml:space="preserve"> и ч е с к </w:t>
      </w:r>
      <w:proofErr w:type="spellStart"/>
      <w:r w:rsidRPr="004061B2">
        <w:rPr>
          <w:b/>
          <w:u w:val="single"/>
        </w:rPr>
        <w:t>ое</w:t>
      </w:r>
      <w:proofErr w:type="spellEnd"/>
      <w:r>
        <w:rPr>
          <w:b/>
          <w:u w:val="single"/>
        </w:rPr>
        <w:t xml:space="preserve">  </w:t>
      </w:r>
      <w:proofErr w:type="spellStart"/>
      <w:proofErr w:type="gramStart"/>
      <w:r w:rsidRPr="004061B2">
        <w:rPr>
          <w:b/>
          <w:u w:val="single"/>
        </w:rPr>
        <w:t>п</w:t>
      </w:r>
      <w:proofErr w:type="spellEnd"/>
      <w:proofErr w:type="gramEnd"/>
      <w:r w:rsidRPr="004061B2">
        <w:rPr>
          <w:b/>
          <w:u w:val="single"/>
        </w:rPr>
        <w:t xml:space="preserve"> о с о б и е  </w:t>
      </w:r>
      <w:proofErr w:type="spellStart"/>
      <w:r w:rsidRPr="004061B2">
        <w:rPr>
          <w:b/>
          <w:u w:val="single"/>
        </w:rPr>
        <w:t>д</w:t>
      </w:r>
      <w:proofErr w:type="spellEnd"/>
      <w:r w:rsidRPr="004061B2">
        <w:rPr>
          <w:b/>
          <w:u w:val="single"/>
        </w:rPr>
        <w:t xml:space="preserve"> л я  у ч и т е л я</w:t>
      </w:r>
      <w:r w:rsidRPr="004061B2">
        <w:rPr>
          <w:b/>
          <w:spacing w:val="45"/>
          <w:u w:val="single"/>
        </w:rPr>
        <w:t>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i/>
          <w:iCs/>
        </w:rPr>
        <w:t>Пасечник, В. В.</w:t>
      </w:r>
      <w:r w:rsidRPr="00AB3A0D">
        <w:t xml:space="preserve"> Введение в общую биологию и экологию. 9 класс. Тематическое и поурочное планирование к учебнику А. А. Каменского, Е. А. </w:t>
      </w:r>
      <w:proofErr w:type="spellStart"/>
      <w:r w:rsidRPr="00AB3A0D">
        <w:t>Криксунова</w:t>
      </w:r>
      <w:proofErr w:type="spellEnd"/>
      <w:r w:rsidRPr="00AB3A0D">
        <w:t>, В. В. Пасечника «Введение в общую биологию и экологию»: пособи</w:t>
      </w:r>
      <w:r>
        <w:t>е для учителя. – М.: Дрофа, 2009</w:t>
      </w:r>
      <w:r w:rsidRPr="00AB3A0D">
        <w:t xml:space="preserve">. – 128 </w:t>
      </w:r>
      <w:proofErr w:type="gramStart"/>
      <w:r w:rsidRPr="00AB3A0D">
        <w:t>с</w:t>
      </w:r>
      <w:proofErr w:type="gramEnd"/>
      <w:r w:rsidRPr="00AB3A0D">
        <w:t>.</w:t>
      </w:r>
    </w:p>
    <w:p w:rsidR="008C709B" w:rsidRPr="004061B2" w:rsidRDefault="008C709B" w:rsidP="008C709B">
      <w:pPr>
        <w:autoSpaceDE w:val="0"/>
        <w:autoSpaceDN w:val="0"/>
        <w:adjustRightInd w:val="0"/>
        <w:spacing w:line="276" w:lineRule="auto"/>
        <w:ind w:firstLine="360"/>
        <w:rPr>
          <w:b/>
          <w:spacing w:val="45"/>
          <w:u w:val="single"/>
        </w:rPr>
      </w:pPr>
      <w:proofErr w:type="spellStart"/>
      <w:r w:rsidRPr="004061B2">
        <w:rPr>
          <w:b/>
          <w:u w:val="single"/>
        </w:rPr>
        <w:t>д</w:t>
      </w:r>
      <w:proofErr w:type="spellEnd"/>
      <w:r w:rsidRPr="004061B2">
        <w:rPr>
          <w:b/>
          <w:u w:val="single"/>
        </w:rPr>
        <w:t xml:space="preserve"> о </w:t>
      </w:r>
      <w:proofErr w:type="spellStart"/>
      <w:proofErr w:type="gramStart"/>
      <w:r w:rsidRPr="004061B2">
        <w:rPr>
          <w:b/>
          <w:u w:val="single"/>
        </w:rPr>
        <w:t>п</w:t>
      </w:r>
      <w:proofErr w:type="spellEnd"/>
      <w:proofErr w:type="gramEnd"/>
      <w:r w:rsidRPr="004061B2">
        <w:rPr>
          <w:b/>
          <w:u w:val="single"/>
        </w:rPr>
        <w:t xml:space="preserve"> о л </w:t>
      </w:r>
      <w:proofErr w:type="spellStart"/>
      <w:r w:rsidRPr="004061B2">
        <w:rPr>
          <w:b/>
          <w:u w:val="single"/>
        </w:rPr>
        <w:t>н</w:t>
      </w:r>
      <w:proofErr w:type="spellEnd"/>
      <w:r w:rsidRPr="004061B2">
        <w:rPr>
          <w:b/>
          <w:u w:val="single"/>
        </w:rPr>
        <w:t xml:space="preserve"> и т е л </w:t>
      </w:r>
      <w:proofErr w:type="spellStart"/>
      <w:r w:rsidRPr="004061B2">
        <w:rPr>
          <w:b/>
          <w:u w:val="single"/>
        </w:rPr>
        <w:t>ь</w:t>
      </w:r>
      <w:proofErr w:type="spellEnd"/>
      <w:r w:rsidRPr="004061B2">
        <w:rPr>
          <w:b/>
          <w:u w:val="single"/>
        </w:rPr>
        <w:t xml:space="preserve"> </w:t>
      </w:r>
      <w:proofErr w:type="spellStart"/>
      <w:r w:rsidRPr="004061B2">
        <w:rPr>
          <w:b/>
          <w:u w:val="single"/>
        </w:rPr>
        <w:t>н</w:t>
      </w:r>
      <w:proofErr w:type="spellEnd"/>
      <w:r w:rsidRPr="004061B2">
        <w:rPr>
          <w:b/>
          <w:u w:val="single"/>
        </w:rPr>
        <w:t xml:space="preserve"> </w:t>
      </w:r>
      <w:proofErr w:type="spellStart"/>
      <w:r w:rsidRPr="004061B2">
        <w:rPr>
          <w:b/>
          <w:u w:val="single"/>
        </w:rPr>
        <w:t>ая</w:t>
      </w:r>
      <w:proofErr w:type="spellEnd"/>
      <w:r w:rsidRPr="004061B2">
        <w:rPr>
          <w:b/>
          <w:u w:val="single"/>
        </w:rPr>
        <w:t xml:space="preserve">  л и т е </w:t>
      </w:r>
      <w:proofErr w:type="spellStart"/>
      <w:r w:rsidRPr="004061B2">
        <w:rPr>
          <w:b/>
          <w:u w:val="single"/>
        </w:rPr>
        <w:t>р</w:t>
      </w:r>
      <w:proofErr w:type="spellEnd"/>
      <w:r w:rsidRPr="004061B2">
        <w:rPr>
          <w:b/>
          <w:u w:val="single"/>
        </w:rPr>
        <w:t xml:space="preserve"> а т у </w:t>
      </w:r>
      <w:proofErr w:type="spellStart"/>
      <w:r w:rsidRPr="004061B2">
        <w:rPr>
          <w:b/>
          <w:u w:val="single"/>
        </w:rPr>
        <w:t>р</w:t>
      </w:r>
      <w:proofErr w:type="spellEnd"/>
      <w:r w:rsidRPr="004061B2">
        <w:rPr>
          <w:b/>
          <w:u w:val="single"/>
        </w:rPr>
        <w:t xml:space="preserve"> а   </w:t>
      </w:r>
      <w:proofErr w:type="spellStart"/>
      <w:r w:rsidRPr="004061B2">
        <w:rPr>
          <w:b/>
          <w:u w:val="single"/>
        </w:rPr>
        <w:t>д</w:t>
      </w:r>
      <w:proofErr w:type="spellEnd"/>
      <w:r w:rsidRPr="004061B2">
        <w:rPr>
          <w:b/>
          <w:u w:val="single"/>
        </w:rPr>
        <w:t xml:space="preserve"> л я   у ч и т е л я</w:t>
      </w:r>
      <w:r w:rsidRPr="004061B2">
        <w:rPr>
          <w:b/>
          <w:spacing w:val="45"/>
          <w:u w:val="single"/>
        </w:rPr>
        <w:t>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proofErr w:type="gramStart"/>
      <w:r w:rsidRPr="00AB3A0D">
        <w:rPr>
          <w:i/>
          <w:iCs/>
        </w:rPr>
        <w:t>Иорданский</w:t>
      </w:r>
      <w:proofErr w:type="gramEnd"/>
      <w:r w:rsidRPr="00AB3A0D">
        <w:rPr>
          <w:i/>
          <w:iCs/>
        </w:rPr>
        <w:t>, Н. Н.</w:t>
      </w:r>
      <w:r w:rsidRPr="00AB3A0D">
        <w:t xml:space="preserve"> Эволюция жизни. – М.: Академия, 2001.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i/>
          <w:iCs/>
        </w:rPr>
        <w:t>Медников, Б. М.</w:t>
      </w:r>
      <w:r w:rsidRPr="00AB3A0D">
        <w:t xml:space="preserve"> Биология. Формы и уровни жизни. – М.: Просвещение, 2006;</w:t>
      </w:r>
    </w:p>
    <w:p w:rsidR="008C709B" w:rsidRPr="004061B2" w:rsidRDefault="008C709B" w:rsidP="008C709B">
      <w:pPr>
        <w:autoSpaceDE w:val="0"/>
        <w:autoSpaceDN w:val="0"/>
        <w:adjustRightInd w:val="0"/>
        <w:spacing w:line="276" w:lineRule="auto"/>
        <w:ind w:firstLine="360"/>
        <w:rPr>
          <w:b/>
          <w:spacing w:val="45"/>
          <w:u w:val="single"/>
        </w:rPr>
      </w:pPr>
      <w:proofErr w:type="spellStart"/>
      <w:r w:rsidRPr="004061B2">
        <w:rPr>
          <w:b/>
          <w:u w:val="single"/>
        </w:rPr>
        <w:t>н</w:t>
      </w:r>
      <w:proofErr w:type="spellEnd"/>
      <w:r w:rsidRPr="004061B2">
        <w:rPr>
          <w:b/>
          <w:u w:val="single"/>
        </w:rPr>
        <w:t xml:space="preserve"> а у ч </w:t>
      </w:r>
      <w:proofErr w:type="spellStart"/>
      <w:r w:rsidRPr="004061B2">
        <w:rPr>
          <w:b/>
          <w:u w:val="single"/>
        </w:rPr>
        <w:t>н</w:t>
      </w:r>
      <w:proofErr w:type="spellEnd"/>
      <w:r w:rsidRPr="004061B2">
        <w:rPr>
          <w:b/>
          <w:u w:val="single"/>
        </w:rPr>
        <w:t xml:space="preserve"> о - </w:t>
      </w:r>
      <w:proofErr w:type="spellStart"/>
      <w:proofErr w:type="gramStart"/>
      <w:r w:rsidRPr="004061B2">
        <w:rPr>
          <w:b/>
          <w:u w:val="single"/>
        </w:rPr>
        <w:t>п</w:t>
      </w:r>
      <w:proofErr w:type="spellEnd"/>
      <w:proofErr w:type="gramEnd"/>
      <w:r w:rsidRPr="004061B2">
        <w:rPr>
          <w:b/>
          <w:u w:val="single"/>
        </w:rPr>
        <w:t xml:space="preserve"> о </w:t>
      </w:r>
      <w:proofErr w:type="spellStart"/>
      <w:r w:rsidRPr="004061B2">
        <w:rPr>
          <w:b/>
          <w:u w:val="single"/>
        </w:rPr>
        <w:t>п</w:t>
      </w:r>
      <w:proofErr w:type="spellEnd"/>
      <w:r w:rsidRPr="004061B2">
        <w:rPr>
          <w:b/>
          <w:u w:val="single"/>
        </w:rPr>
        <w:t xml:space="preserve"> у л я </w:t>
      </w:r>
      <w:proofErr w:type="spellStart"/>
      <w:r w:rsidRPr="004061B2">
        <w:rPr>
          <w:b/>
          <w:u w:val="single"/>
        </w:rPr>
        <w:t>р</w:t>
      </w:r>
      <w:proofErr w:type="spellEnd"/>
      <w:r w:rsidRPr="004061B2">
        <w:rPr>
          <w:b/>
          <w:u w:val="single"/>
        </w:rPr>
        <w:t xml:space="preserve"> </w:t>
      </w:r>
      <w:proofErr w:type="spellStart"/>
      <w:r w:rsidRPr="004061B2">
        <w:rPr>
          <w:b/>
          <w:u w:val="single"/>
        </w:rPr>
        <w:t>н</w:t>
      </w:r>
      <w:proofErr w:type="spellEnd"/>
      <w:r w:rsidRPr="004061B2">
        <w:rPr>
          <w:b/>
          <w:u w:val="single"/>
        </w:rPr>
        <w:t xml:space="preserve"> а я  л и т е </w:t>
      </w:r>
      <w:proofErr w:type="spellStart"/>
      <w:r w:rsidRPr="004061B2">
        <w:rPr>
          <w:b/>
          <w:u w:val="single"/>
        </w:rPr>
        <w:t>р</w:t>
      </w:r>
      <w:proofErr w:type="spellEnd"/>
      <w:r w:rsidRPr="004061B2">
        <w:rPr>
          <w:b/>
          <w:u w:val="single"/>
        </w:rPr>
        <w:t xml:space="preserve"> а т у </w:t>
      </w:r>
      <w:proofErr w:type="spellStart"/>
      <w:r w:rsidRPr="004061B2">
        <w:rPr>
          <w:b/>
          <w:u w:val="single"/>
        </w:rPr>
        <w:t>р</w:t>
      </w:r>
      <w:proofErr w:type="spellEnd"/>
      <w:r w:rsidRPr="004061B2">
        <w:rPr>
          <w:b/>
          <w:u w:val="single"/>
        </w:rPr>
        <w:t xml:space="preserve"> а  </w:t>
      </w:r>
      <w:proofErr w:type="spellStart"/>
      <w:r w:rsidRPr="004061B2">
        <w:rPr>
          <w:b/>
          <w:u w:val="single"/>
        </w:rPr>
        <w:t>д</w:t>
      </w:r>
      <w:proofErr w:type="spellEnd"/>
      <w:r w:rsidRPr="004061B2">
        <w:rPr>
          <w:b/>
          <w:u w:val="single"/>
        </w:rPr>
        <w:t xml:space="preserve"> л я   у ч а </w:t>
      </w:r>
      <w:proofErr w:type="spellStart"/>
      <w:r w:rsidRPr="004061B2">
        <w:rPr>
          <w:b/>
          <w:u w:val="single"/>
        </w:rPr>
        <w:t>щ</w:t>
      </w:r>
      <w:proofErr w:type="spellEnd"/>
      <w:r w:rsidRPr="004061B2">
        <w:rPr>
          <w:b/>
          <w:u w:val="single"/>
        </w:rPr>
        <w:t xml:space="preserve"> и </w:t>
      </w:r>
      <w:proofErr w:type="spellStart"/>
      <w:r w:rsidRPr="004061B2">
        <w:rPr>
          <w:b/>
          <w:u w:val="single"/>
        </w:rPr>
        <w:t>х</w:t>
      </w:r>
      <w:proofErr w:type="spellEnd"/>
      <w:r w:rsidRPr="004061B2">
        <w:rPr>
          <w:b/>
          <w:u w:val="single"/>
        </w:rPr>
        <w:t xml:space="preserve"> с я</w:t>
      </w:r>
      <w:r w:rsidRPr="004061B2">
        <w:rPr>
          <w:b/>
          <w:spacing w:val="45"/>
          <w:u w:val="single"/>
        </w:rPr>
        <w:t>: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i/>
          <w:iCs/>
        </w:rPr>
        <w:t>Ауэрбах, Ш.</w:t>
      </w:r>
      <w:r w:rsidRPr="00AB3A0D">
        <w:t xml:space="preserve"> Генетика. – М.: </w:t>
      </w:r>
      <w:proofErr w:type="spellStart"/>
      <w:r w:rsidRPr="00AB3A0D">
        <w:t>Атомиздат</w:t>
      </w:r>
      <w:proofErr w:type="spellEnd"/>
      <w:r w:rsidRPr="00AB3A0D">
        <w:t>, 2009.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i/>
          <w:iCs/>
        </w:rPr>
        <w:t>Энциклопедия</w:t>
      </w:r>
      <w:r w:rsidRPr="00AB3A0D">
        <w:t xml:space="preserve"> для детей. Т. 2. Биология. 5-е изд., </w:t>
      </w:r>
      <w:proofErr w:type="spellStart"/>
      <w:r w:rsidRPr="00AB3A0D">
        <w:t>перераб</w:t>
      </w:r>
      <w:proofErr w:type="spellEnd"/>
      <w:r w:rsidRPr="00AB3A0D">
        <w:t xml:space="preserve">. и доп. / </w:t>
      </w:r>
      <w:proofErr w:type="spellStart"/>
      <w:r w:rsidRPr="00AB3A0D">
        <w:t>глав</w:t>
      </w:r>
      <w:proofErr w:type="gramStart"/>
      <w:r w:rsidRPr="00AB3A0D">
        <w:t>.р</w:t>
      </w:r>
      <w:proofErr w:type="gramEnd"/>
      <w:r w:rsidRPr="00AB3A0D">
        <w:t>ед</w:t>
      </w:r>
      <w:proofErr w:type="spellEnd"/>
      <w:r w:rsidRPr="00AB3A0D">
        <w:t xml:space="preserve">. М. Д. Аксенова. – М.: </w:t>
      </w:r>
      <w:proofErr w:type="spellStart"/>
      <w:r w:rsidRPr="00AB3A0D">
        <w:t>Аванта+</w:t>
      </w:r>
      <w:proofErr w:type="spellEnd"/>
      <w:r w:rsidRPr="00AB3A0D">
        <w:t>, 1998. – 704 с.: ил.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i/>
          <w:iCs/>
        </w:rPr>
        <w:t>Я познаю мир</w:t>
      </w:r>
      <w:r w:rsidRPr="00AB3A0D">
        <w:t xml:space="preserve">: детская энциклопедия: миграции животных / автор А. Х. </w:t>
      </w:r>
      <w:proofErr w:type="spellStart"/>
      <w:r w:rsidRPr="00AB3A0D">
        <w:t>Тамбиев</w:t>
      </w:r>
      <w:proofErr w:type="spellEnd"/>
      <w:r w:rsidRPr="00AB3A0D">
        <w:t>. – М.: ООО «Фирма «Издательство АСТ»; ОО</w:t>
      </w:r>
      <w:proofErr w:type="gramStart"/>
      <w:r w:rsidRPr="00AB3A0D">
        <w:t>О»</w:t>
      </w:r>
      <w:proofErr w:type="spellStart"/>
      <w:proofErr w:type="gramEnd"/>
      <w:r w:rsidRPr="00AB3A0D">
        <w:t>Астрель</w:t>
      </w:r>
      <w:proofErr w:type="spellEnd"/>
      <w:r w:rsidRPr="00AB3A0D">
        <w:t>», 2009. – 464 с.: ил.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i/>
          <w:iCs/>
        </w:rPr>
        <w:t>Я познаю мир:</w:t>
      </w:r>
      <w:r w:rsidRPr="00AB3A0D">
        <w:t xml:space="preserve"> детская энциклопедия: развитие жизни на Земле / автор А. Х. </w:t>
      </w:r>
      <w:proofErr w:type="spellStart"/>
      <w:r w:rsidRPr="00AB3A0D">
        <w:t>Тамбиев</w:t>
      </w:r>
      <w:proofErr w:type="spellEnd"/>
      <w:r w:rsidRPr="00AB3A0D">
        <w:t>. – М.: ООО «Фирма «Издательство АСТ»; ООО «</w:t>
      </w:r>
      <w:proofErr w:type="spellStart"/>
      <w:r w:rsidRPr="00AB3A0D">
        <w:t>Астрель</w:t>
      </w:r>
      <w:proofErr w:type="spellEnd"/>
      <w:r w:rsidRPr="00AB3A0D">
        <w:t>», 2008. – 400 с.: ил.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t>MULTIMEDIA-поддержка курса «Биология. Животные».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rPr>
          <w:noProof/>
        </w:rPr>
        <w:t>·</w:t>
      </w:r>
      <w:r w:rsidRPr="00AB3A0D">
        <w:t xml:space="preserve"> Лабораторный практикум. Биология. 6–11 классы: учебное электронное издание. – Республиканский мультимедиа-центр, 2004 г.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t>Лаборатория КЛЕТКА.</w:t>
      </w:r>
    </w:p>
    <w:p w:rsidR="008C709B" w:rsidRPr="00AB3A0D" w:rsidRDefault="008C709B" w:rsidP="008C709B">
      <w:pPr>
        <w:autoSpaceDE w:val="0"/>
        <w:autoSpaceDN w:val="0"/>
        <w:adjustRightInd w:val="0"/>
        <w:spacing w:line="276" w:lineRule="auto"/>
        <w:ind w:firstLine="360"/>
      </w:pPr>
      <w:r w:rsidRPr="00AB3A0D">
        <w:t>Лаборатория ГЕНЕТИКА.</w:t>
      </w:r>
    </w:p>
    <w:p w:rsidR="006B5AFD" w:rsidRDefault="008C709B">
      <w:r w:rsidRPr="00AB3A0D">
        <w:t>Лаборатория ЭКОСИСТЕМЫ.</w:t>
      </w:r>
    </w:p>
    <w:sectPr w:rsidR="006B5AFD" w:rsidSect="00DC0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>
        <v:imagedata r:id="rId1" o:title="BD21300_"/>
      </v:shape>
    </w:pict>
  </w:numPicBullet>
  <w:abstractNum w:abstractNumId="0">
    <w:nsid w:val="112A34EF"/>
    <w:multiLevelType w:val="hybridMultilevel"/>
    <w:tmpl w:val="03901AF0"/>
    <w:lvl w:ilvl="0" w:tplc="ED1AB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67C"/>
    <w:rsid w:val="00281CDB"/>
    <w:rsid w:val="00362221"/>
    <w:rsid w:val="006B5AFD"/>
    <w:rsid w:val="00787415"/>
    <w:rsid w:val="008C709B"/>
    <w:rsid w:val="00C378A1"/>
    <w:rsid w:val="00D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DC067C"/>
  </w:style>
  <w:style w:type="paragraph" w:styleId="a3">
    <w:name w:val="No Spacing"/>
    <w:link w:val="a4"/>
    <w:uiPriority w:val="1"/>
    <w:qFormat/>
    <w:rsid w:val="008C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09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62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2025</Words>
  <Characters>11546</Characters>
  <Application>Microsoft Office Word</Application>
  <DocSecurity>0</DocSecurity>
  <Lines>96</Lines>
  <Paragraphs>27</Paragraphs>
  <ScaleCrop>false</ScaleCrop>
  <Company>Microsoft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2019-11-10T18:26:00Z</dcterms:created>
  <dcterms:modified xsi:type="dcterms:W3CDTF">2019-11-10T20:54:00Z</dcterms:modified>
</cp:coreProperties>
</file>