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00" w:rsidRPr="0038043B" w:rsidRDefault="00000B00" w:rsidP="00000B00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000B00" w:rsidRDefault="00000B00" w:rsidP="00000B00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Бегишевская средняя общеобразовательная школа</w:t>
      </w:r>
      <w:r>
        <w:rPr>
          <w:bCs/>
          <w:sz w:val="32"/>
          <w:szCs w:val="32"/>
        </w:rPr>
        <w:t xml:space="preserve"> </w:t>
      </w:r>
    </w:p>
    <w:p w:rsidR="00000B00" w:rsidRPr="0038043B" w:rsidRDefault="00000B00" w:rsidP="00000B00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Вагайского района Тюменской области</w:t>
      </w:r>
    </w:p>
    <w:p w:rsidR="00000B00" w:rsidRDefault="00B16D85" w:rsidP="00000B00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0" t="0" r="2857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B00" w:rsidRDefault="00000B00" w:rsidP="00000B00">
                            <w:pPr>
                              <w:spacing w:line="276" w:lineRule="auto"/>
                            </w:pPr>
                            <w:r w:rsidRPr="007922A0">
                              <w:t xml:space="preserve">СОГЛАСОВАНО  </w:t>
                            </w:r>
                          </w:p>
                          <w:p w:rsidR="00000B00" w:rsidRDefault="00000B00" w:rsidP="00000B00">
                            <w:r w:rsidRPr="007922A0">
                              <w:t xml:space="preserve"> </w:t>
                            </w:r>
                            <w:r>
                              <w:t xml:space="preserve">с зам.директора по УР   </w:t>
                            </w:r>
                            <w:r w:rsidRPr="007922A0">
                              <w:t>______</w:t>
                            </w:r>
                            <w:r>
                              <w:t>________</w:t>
                            </w:r>
                            <w:r w:rsidRPr="007922A0">
                              <w:t>/</w:t>
                            </w:r>
                            <w:r>
                              <w:t>Симонова С.В.</w:t>
                            </w:r>
                            <w:r w:rsidRPr="007922A0">
                              <w:t xml:space="preserve">/     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17.2pt;width:21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" strokecolor="white [3212]">
                <v:textbox>
                  <w:txbxContent>
                    <w:p w:rsidR="00000B00" w:rsidRDefault="00000B00" w:rsidP="00000B00">
                      <w:pPr>
                        <w:spacing w:line="276" w:lineRule="auto"/>
                      </w:pPr>
                      <w:r w:rsidRPr="007922A0">
                        <w:t xml:space="preserve">СОГЛАСОВАНО  </w:t>
                      </w:r>
                    </w:p>
                    <w:p w:rsidR="00000B00" w:rsidRDefault="00000B00" w:rsidP="00000B00">
                      <w:r w:rsidRPr="007922A0">
                        <w:t xml:space="preserve"> </w:t>
                      </w:r>
                      <w:r>
                        <w:t xml:space="preserve">с зам.директора по УР   </w:t>
                      </w:r>
                      <w:r w:rsidRPr="007922A0">
                        <w:t>______</w:t>
                      </w:r>
                      <w:r>
                        <w:t>________</w:t>
                      </w:r>
                      <w:r w:rsidRPr="007922A0">
                        <w:t>/</w:t>
                      </w:r>
                      <w:r>
                        <w:t>Симонова С.В.</w:t>
                      </w:r>
                      <w:r w:rsidRPr="007922A0">
                        <w:t xml:space="preserve">/     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B00" w:rsidRDefault="00000B00" w:rsidP="00000B00">
                            <w:pPr>
                              <w:spacing w:line="276" w:lineRule="auto"/>
                            </w:pPr>
                            <w:r w:rsidRPr="007922A0">
                              <w:t xml:space="preserve">РАССМОТРЕНО </w:t>
                            </w:r>
                          </w:p>
                          <w:p w:rsidR="00000B00" w:rsidRDefault="00000B00" w:rsidP="00000B00">
                            <w:pPr>
                              <w:spacing w:line="276" w:lineRule="auto"/>
                            </w:pPr>
                            <w:r w:rsidRPr="007922A0">
                              <w:t xml:space="preserve">на заседании ШМО </w:t>
                            </w:r>
                            <w:r>
                              <w:t>учителей</w:t>
                            </w:r>
                          </w:p>
                          <w:p w:rsidR="00000B00" w:rsidRDefault="00000B00" w:rsidP="00000B00">
                            <w:pPr>
                              <w:spacing w:line="276" w:lineRule="auto"/>
                            </w:pPr>
                            <w:r>
                              <w:t>___________________________</w:t>
                            </w:r>
                          </w:p>
                          <w:p w:rsidR="00000B00" w:rsidRDefault="00000B00" w:rsidP="00000B00">
                            <w:pPr>
                              <w:spacing w:line="276" w:lineRule="auto"/>
                            </w:pPr>
                            <w:r w:rsidRPr="007922A0">
                              <w:t>протокол №___</w:t>
                            </w:r>
                            <w:r>
                              <w:t>__</w:t>
                            </w:r>
                            <w:r w:rsidRPr="007922A0">
                              <w:t>от____</w:t>
                            </w:r>
                            <w:r>
                              <w:t>_____</w:t>
                            </w:r>
                            <w:r w:rsidRPr="007922A0">
                              <w:t xml:space="preserve">   </w:t>
                            </w:r>
                          </w:p>
                          <w:p w:rsidR="00000B00" w:rsidRDefault="00000B00" w:rsidP="00000B00">
                            <w:pPr>
                              <w:spacing w:line="276" w:lineRule="auto"/>
                            </w:pPr>
                            <w:r>
                              <w:t>руководитель ШМО</w:t>
                            </w:r>
                          </w:p>
                          <w:p w:rsidR="00000B00" w:rsidRPr="007922A0" w:rsidRDefault="00000B00" w:rsidP="00000B00">
                            <w:pPr>
                              <w:spacing w:line="276" w:lineRule="auto"/>
                            </w:pPr>
                            <w:r>
                              <w:t>________/__________________</w:t>
                            </w:r>
                            <w:r w:rsidRPr="007922A0">
                              <w:t xml:space="preserve">/ </w:t>
                            </w:r>
                          </w:p>
                          <w:p w:rsidR="00000B00" w:rsidRDefault="00000B00" w:rsidP="00000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.25pt;margin-top:14.95pt;width:21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" strokecolor="white [3212]">
                <v:textbox>
                  <w:txbxContent>
                    <w:p w:rsidR="00000B00" w:rsidRDefault="00000B00" w:rsidP="00000B00">
                      <w:pPr>
                        <w:spacing w:line="276" w:lineRule="auto"/>
                      </w:pPr>
                      <w:r w:rsidRPr="007922A0">
                        <w:t xml:space="preserve">РАССМОТРЕНО </w:t>
                      </w:r>
                    </w:p>
                    <w:p w:rsidR="00000B00" w:rsidRDefault="00000B00" w:rsidP="00000B00">
                      <w:pPr>
                        <w:spacing w:line="276" w:lineRule="auto"/>
                      </w:pPr>
                      <w:r w:rsidRPr="007922A0">
                        <w:t xml:space="preserve">на заседании ШМО </w:t>
                      </w:r>
                      <w:r>
                        <w:t>учителей</w:t>
                      </w:r>
                    </w:p>
                    <w:p w:rsidR="00000B00" w:rsidRDefault="00000B00" w:rsidP="00000B00">
                      <w:pPr>
                        <w:spacing w:line="276" w:lineRule="auto"/>
                      </w:pPr>
                      <w:r>
                        <w:t>___________________________</w:t>
                      </w:r>
                    </w:p>
                    <w:p w:rsidR="00000B00" w:rsidRDefault="00000B00" w:rsidP="00000B00">
                      <w:pPr>
                        <w:spacing w:line="276" w:lineRule="auto"/>
                      </w:pPr>
                      <w:r w:rsidRPr="007922A0">
                        <w:t>протокол №___</w:t>
                      </w:r>
                      <w:r>
                        <w:t>__</w:t>
                      </w:r>
                      <w:r w:rsidRPr="007922A0">
                        <w:t>от____</w:t>
                      </w:r>
                      <w:r>
                        <w:t>_____</w:t>
                      </w:r>
                      <w:r w:rsidRPr="007922A0">
                        <w:t xml:space="preserve">   </w:t>
                      </w:r>
                    </w:p>
                    <w:p w:rsidR="00000B00" w:rsidRDefault="00000B00" w:rsidP="00000B00">
                      <w:pPr>
                        <w:spacing w:line="276" w:lineRule="auto"/>
                      </w:pPr>
                      <w:r>
                        <w:t>руководитель ШМО</w:t>
                      </w:r>
                    </w:p>
                    <w:p w:rsidR="00000B00" w:rsidRPr="007922A0" w:rsidRDefault="00000B00" w:rsidP="00000B00">
                      <w:pPr>
                        <w:spacing w:line="276" w:lineRule="auto"/>
                      </w:pPr>
                      <w:r>
                        <w:t>________/__________________</w:t>
                      </w:r>
                      <w:r w:rsidRPr="007922A0">
                        <w:t xml:space="preserve">/ </w:t>
                      </w:r>
                    </w:p>
                    <w:p w:rsidR="00000B00" w:rsidRDefault="00000B00" w:rsidP="00000B0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0" t="0" r="28575" b="146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B00" w:rsidRDefault="00000B00" w:rsidP="00000B00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:rsidR="00000B00" w:rsidRPr="007922A0" w:rsidRDefault="00000B00" w:rsidP="00000B00">
                            <w:pPr>
                              <w:spacing w:line="276" w:lineRule="auto"/>
                            </w:pPr>
                            <w:r>
                              <w:t xml:space="preserve">приказом </w:t>
                            </w:r>
                            <w:r w:rsidRPr="007922A0">
                              <w:t>директор</w:t>
                            </w:r>
                            <w:r>
                              <w:t xml:space="preserve">а </w:t>
                            </w:r>
                            <w:r w:rsidRPr="007922A0">
                              <w:t>школы</w:t>
                            </w:r>
                          </w:p>
                          <w:p w:rsidR="00000B00" w:rsidRPr="007922A0" w:rsidRDefault="00000B00" w:rsidP="00000B00">
                            <w:pPr>
                              <w:spacing w:line="276" w:lineRule="auto"/>
                            </w:pPr>
                            <w:r>
                              <w:t>от</w:t>
                            </w:r>
                            <w:r w:rsidRPr="007922A0">
                              <w:t xml:space="preserve"> _____</w:t>
                            </w:r>
                            <w:r>
                              <w:t>________№_______</w:t>
                            </w:r>
                          </w:p>
                          <w:p w:rsidR="00000B00" w:rsidRDefault="00000B00" w:rsidP="00000B00">
                            <w:r>
                              <w:t>_________/Халиуллина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60.25pt;margin-top:16.1pt;width:213.7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" strokecolor="white [3212]">
                <v:textbox>
                  <w:txbxContent>
                    <w:p w:rsidR="00000B00" w:rsidRDefault="00000B00" w:rsidP="00000B00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000B00" w:rsidRPr="007922A0" w:rsidRDefault="00000B00" w:rsidP="00000B00">
                      <w:pPr>
                        <w:spacing w:line="276" w:lineRule="auto"/>
                      </w:pPr>
                      <w:r>
                        <w:t xml:space="preserve">приказом </w:t>
                      </w:r>
                      <w:r w:rsidRPr="007922A0">
                        <w:t>директор</w:t>
                      </w:r>
                      <w:r>
                        <w:t xml:space="preserve">а </w:t>
                      </w:r>
                      <w:r w:rsidRPr="007922A0">
                        <w:t>школы</w:t>
                      </w:r>
                    </w:p>
                    <w:p w:rsidR="00000B00" w:rsidRPr="007922A0" w:rsidRDefault="00000B00" w:rsidP="00000B00">
                      <w:pPr>
                        <w:spacing w:line="276" w:lineRule="auto"/>
                      </w:pPr>
                      <w:r>
                        <w:t>от</w:t>
                      </w:r>
                      <w:r w:rsidRPr="007922A0">
                        <w:t xml:space="preserve"> _____</w:t>
                      </w:r>
                      <w:r>
                        <w:t>________№_______</w:t>
                      </w:r>
                    </w:p>
                    <w:p w:rsidR="00000B00" w:rsidRDefault="00000B00" w:rsidP="00000B00">
                      <w:r>
                        <w:t>_________/Халиуллина Г.Ж./</w:t>
                      </w:r>
                    </w:p>
                  </w:txbxContent>
                </v:textbox>
              </v:shape>
            </w:pict>
          </mc:Fallback>
        </mc:AlternateContent>
      </w:r>
    </w:p>
    <w:p w:rsidR="00000B00" w:rsidRPr="0073633B" w:rsidRDefault="00000B00" w:rsidP="00000B00">
      <w:pPr>
        <w:jc w:val="center"/>
        <w:rPr>
          <w:b/>
          <w:sz w:val="28"/>
          <w:szCs w:val="28"/>
        </w:rPr>
      </w:pPr>
    </w:p>
    <w:p w:rsidR="00000B00" w:rsidRPr="0073633B" w:rsidRDefault="00000B00" w:rsidP="00000B00">
      <w:pPr>
        <w:rPr>
          <w:sz w:val="28"/>
          <w:szCs w:val="28"/>
        </w:rPr>
      </w:pPr>
    </w:p>
    <w:p w:rsidR="00000B00" w:rsidRDefault="00000B00" w:rsidP="00000B00">
      <w:pPr>
        <w:rPr>
          <w:sz w:val="28"/>
          <w:szCs w:val="28"/>
        </w:rPr>
      </w:pPr>
    </w:p>
    <w:p w:rsidR="00000B00" w:rsidRPr="0073633B" w:rsidRDefault="00000B00" w:rsidP="00000B00">
      <w:pPr>
        <w:rPr>
          <w:sz w:val="28"/>
          <w:szCs w:val="28"/>
        </w:rPr>
      </w:pPr>
    </w:p>
    <w:p w:rsidR="00000B00" w:rsidRPr="0073633B" w:rsidRDefault="00000B00" w:rsidP="00000B00">
      <w:pPr>
        <w:rPr>
          <w:sz w:val="28"/>
          <w:szCs w:val="28"/>
        </w:rPr>
      </w:pPr>
    </w:p>
    <w:p w:rsidR="00000B00" w:rsidRDefault="00000B00" w:rsidP="00000B00">
      <w:pPr>
        <w:rPr>
          <w:sz w:val="28"/>
          <w:szCs w:val="28"/>
        </w:rPr>
      </w:pPr>
    </w:p>
    <w:p w:rsidR="00000B00" w:rsidRPr="0073633B" w:rsidRDefault="00000B00" w:rsidP="00000B00">
      <w:pPr>
        <w:rPr>
          <w:sz w:val="28"/>
          <w:szCs w:val="28"/>
        </w:rPr>
      </w:pPr>
    </w:p>
    <w:p w:rsidR="00000B00" w:rsidRPr="0073633B" w:rsidRDefault="00000B00" w:rsidP="00000B00">
      <w:pPr>
        <w:jc w:val="center"/>
        <w:rPr>
          <w:b/>
          <w:sz w:val="28"/>
          <w:szCs w:val="28"/>
        </w:rPr>
      </w:pPr>
    </w:p>
    <w:p w:rsidR="00000B00" w:rsidRPr="00F909F1" w:rsidRDefault="00000B00" w:rsidP="00000B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</w:t>
      </w:r>
      <w:r w:rsidRPr="00F909F1">
        <w:rPr>
          <w:b/>
          <w:sz w:val="36"/>
          <w:szCs w:val="36"/>
        </w:rPr>
        <w:t>абоч</w:t>
      </w:r>
      <w:r>
        <w:rPr>
          <w:b/>
          <w:sz w:val="36"/>
          <w:szCs w:val="36"/>
        </w:rPr>
        <w:t>им</w:t>
      </w:r>
      <w:r w:rsidRPr="00F909F1">
        <w:rPr>
          <w:b/>
          <w:sz w:val="36"/>
          <w:szCs w:val="36"/>
        </w:rPr>
        <w:t xml:space="preserve"> программа</w:t>
      </w:r>
      <w:r>
        <w:rPr>
          <w:b/>
          <w:sz w:val="36"/>
          <w:szCs w:val="36"/>
        </w:rPr>
        <w:t>м</w:t>
      </w:r>
    </w:p>
    <w:p w:rsidR="00000B00" w:rsidRPr="00F909F1" w:rsidRDefault="00000B00" w:rsidP="00000B00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:rsidR="00000B00" w:rsidRPr="001537A7" w:rsidRDefault="00000B00" w:rsidP="00000B00">
      <w:pPr>
        <w:jc w:val="center"/>
        <w:rPr>
          <w:b/>
          <w:iCs/>
          <w:sz w:val="36"/>
          <w:szCs w:val="36"/>
        </w:rPr>
      </w:pPr>
      <w:r w:rsidRPr="001537A7">
        <w:rPr>
          <w:b/>
          <w:iCs/>
          <w:sz w:val="36"/>
          <w:szCs w:val="36"/>
        </w:rPr>
        <w:t>«</w:t>
      </w:r>
      <w:r>
        <w:rPr>
          <w:b/>
          <w:iCs/>
          <w:sz w:val="36"/>
          <w:szCs w:val="36"/>
        </w:rPr>
        <w:t>Алгебра</w:t>
      </w:r>
      <w:r w:rsidRPr="001537A7">
        <w:rPr>
          <w:b/>
          <w:iCs/>
          <w:sz w:val="36"/>
          <w:szCs w:val="36"/>
        </w:rPr>
        <w:t>»</w:t>
      </w:r>
    </w:p>
    <w:p w:rsidR="00000B00" w:rsidRPr="00F909F1" w:rsidRDefault="00000B00" w:rsidP="00000B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10-11</w:t>
      </w:r>
      <w:r>
        <w:rPr>
          <w:b/>
          <w:sz w:val="36"/>
          <w:szCs w:val="36"/>
        </w:rPr>
        <w:t xml:space="preserve"> </w:t>
      </w:r>
      <w:r w:rsidRPr="00F909F1">
        <w:rPr>
          <w:b/>
          <w:sz w:val="36"/>
          <w:szCs w:val="36"/>
        </w:rPr>
        <w:t>класс</w:t>
      </w:r>
      <w:r>
        <w:rPr>
          <w:b/>
          <w:sz w:val="36"/>
          <w:szCs w:val="36"/>
        </w:rPr>
        <w:t>ы</w:t>
      </w:r>
    </w:p>
    <w:p w:rsidR="00000B00" w:rsidRDefault="00000B00" w:rsidP="00000B00">
      <w:pPr>
        <w:jc w:val="center"/>
        <w:rPr>
          <w:b/>
          <w:sz w:val="36"/>
          <w:szCs w:val="36"/>
        </w:rPr>
      </w:pPr>
    </w:p>
    <w:p w:rsidR="00000B00" w:rsidRPr="00F909F1" w:rsidRDefault="00000B00" w:rsidP="00000B00">
      <w:pPr>
        <w:jc w:val="center"/>
        <w:rPr>
          <w:b/>
          <w:sz w:val="36"/>
          <w:szCs w:val="36"/>
        </w:rPr>
      </w:pPr>
    </w:p>
    <w:p w:rsidR="00000B00" w:rsidRPr="00380B22" w:rsidRDefault="00000B00" w:rsidP="00000B00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 xml:space="preserve">Составитель: учитель </w:t>
      </w:r>
      <w:r>
        <w:rPr>
          <w:bCs/>
          <w:sz w:val="28"/>
          <w:szCs w:val="28"/>
        </w:rPr>
        <w:t>математики</w:t>
      </w:r>
      <w:r>
        <w:rPr>
          <w:bCs/>
          <w:sz w:val="28"/>
          <w:szCs w:val="28"/>
        </w:rPr>
        <w:t xml:space="preserve">  Сургучевских М.А.</w:t>
      </w:r>
    </w:p>
    <w:p w:rsidR="00000B00" w:rsidRPr="00F909F1" w:rsidRDefault="00000B00" w:rsidP="00000B00">
      <w:pPr>
        <w:jc w:val="center"/>
        <w:rPr>
          <w:b/>
          <w:sz w:val="36"/>
          <w:szCs w:val="36"/>
        </w:rPr>
      </w:pPr>
    </w:p>
    <w:p w:rsidR="00000B00" w:rsidRDefault="00000B00" w:rsidP="00000B00">
      <w:pPr>
        <w:jc w:val="center"/>
        <w:rPr>
          <w:b/>
          <w:sz w:val="28"/>
          <w:szCs w:val="28"/>
        </w:rPr>
      </w:pPr>
    </w:p>
    <w:p w:rsidR="00000B00" w:rsidRPr="0073633B" w:rsidRDefault="00000B00" w:rsidP="00000B00">
      <w:pPr>
        <w:jc w:val="center"/>
        <w:rPr>
          <w:b/>
          <w:sz w:val="28"/>
          <w:szCs w:val="28"/>
        </w:rPr>
      </w:pPr>
    </w:p>
    <w:p w:rsidR="00000B00" w:rsidRPr="0073633B" w:rsidRDefault="00000B00" w:rsidP="00000B00">
      <w:pPr>
        <w:jc w:val="center"/>
        <w:rPr>
          <w:b/>
          <w:sz w:val="28"/>
          <w:szCs w:val="28"/>
        </w:rPr>
      </w:pPr>
    </w:p>
    <w:p w:rsidR="00000B00" w:rsidRDefault="00000B00" w:rsidP="00000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Бегишево</w:t>
      </w:r>
    </w:p>
    <w:p w:rsidR="00000B00" w:rsidRPr="00602372" w:rsidRDefault="00000B00" w:rsidP="00000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73633B">
        <w:rPr>
          <w:b/>
          <w:sz w:val="28"/>
          <w:szCs w:val="28"/>
        </w:rPr>
        <w:t xml:space="preserve"> год</w:t>
      </w:r>
    </w:p>
    <w:p w:rsidR="00000B00" w:rsidRDefault="00000B00" w:rsidP="00000B00"/>
    <w:p w:rsidR="00000B00" w:rsidRDefault="00000B00" w:rsidP="00000B00"/>
    <w:p w:rsidR="00000B00" w:rsidRDefault="00000B00" w:rsidP="00000B00"/>
    <w:p w:rsidR="00000B00" w:rsidRDefault="00000B00" w:rsidP="00000B00"/>
    <w:p w:rsidR="00000B00" w:rsidRDefault="00000B00" w:rsidP="00000B00">
      <w:pPr>
        <w:ind w:left="426"/>
        <w:jc w:val="both"/>
        <w:rPr>
          <w:b/>
          <w:sz w:val="28"/>
          <w:szCs w:val="28"/>
        </w:rPr>
      </w:pPr>
    </w:p>
    <w:p w:rsidR="00000B00" w:rsidRPr="00D370B0" w:rsidRDefault="00000B00" w:rsidP="00000B00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Нормативная база и УМК</w:t>
      </w:r>
    </w:p>
    <w:p w:rsidR="00000B00" w:rsidRDefault="00000B00" w:rsidP="00000B00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000B00" w:rsidRDefault="00000B00" w:rsidP="00000B00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>
        <w:t>Федеральный закон от 29.12.2012 года № 273-ФЗ «Об образовании в Российской Федерации»;</w:t>
      </w:r>
    </w:p>
    <w:p w:rsidR="00000B00" w:rsidRDefault="00000B00" w:rsidP="00000B00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>
        <w:t>Федеральный государственный образовательный стандарт основного общего образования (в ред. от 31.12.2015)</w:t>
      </w:r>
    </w:p>
    <w:p w:rsidR="00000B00" w:rsidRDefault="00000B00" w:rsidP="00000B00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>
        <w:t>Примерная основная образовательная программа основного общего образования;</w:t>
      </w:r>
    </w:p>
    <w:p w:rsidR="00000B00" w:rsidRPr="00000B00" w:rsidRDefault="00000B00" w:rsidP="00000B0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0B00">
        <w:rPr>
          <w:rFonts w:ascii="Times New Roman" w:hAnsi="Times New Roman"/>
          <w:sz w:val="24"/>
          <w:szCs w:val="24"/>
        </w:rPr>
        <w:t>А</w:t>
      </w:r>
      <w:r w:rsidRPr="00000B00">
        <w:rPr>
          <w:rFonts w:ascii="Times New Roman" w:hAnsi="Times New Roman"/>
          <w:sz w:val="24"/>
          <w:szCs w:val="24"/>
        </w:rPr>
        <w:t>вторской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B00">
        <w:rPr>
          <w:rFonts w:ascii="Times New Roman" w:hAnsi="Times New Roman"/>
          <w:sz w:val="24"/>
          <w:szCs w:val="24"/>
        </w:rPr>
        <w:t xml:space="preserve"> программы по алгебре и началам математического анализа для 10-11 класса Т. А. Бурмистровой (Москва, «Просвещение», 2009 г.  </w:t>
      </w:r>
    </w:p>
    <w:p w:rsidR="00000B00" w:rsidRDefault="00000B00" w:rsidP="00000B00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ind w:left="720"/>
        <w:contextualSpacing/>
      </w:pPr>
      <w:r>
        <w:t>Требований к МТО;</w:t>
      </w:r>
    </w:p>
    <w:p w:rsidR="00000B00" w:rsidRDefault="00000B00" w:rsidP="00000B00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</w:pPr>
      <w:r>
        <w:t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</w:t>
      </w:r>
    </w:p>
    <w:p w:rsidR="00000B00" w:rsidRPr="00D370B0" w:rsidRDefault="00000B00" w:rsidP="00000B00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>
        <w:t>Учебного плана МАОУ Бегишевская СОШ на 2019-2020 учебный год</w:t>
      </w:r>
      <w:r w:rsidRPr="00D370B0">
        <w:rPr>
          <w:bCs/>
        </w:rPr>
        <w:t xml:space="preserve"> </w:t>
      </w:r>
    </w:p>
    <w:p w:rsidR="00000B00" w:rsidRDefault="00000B00" w:rsidP="00000B00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>
        <w:rPr>
          <w:bCs/>
        </w:rPr>
        <w:t>Федерального перечня учебников на 2019-2020 уч.год.;</w:t>
      </w:r>
    </w:p>
    <w:p w:rsidR="00000B00" w:rsidRDefault="00000B00" w:rsidP="00000B00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  <w:rPr>
          <w:rFonts w:eastAsiaTheme="minorHAnsi"/>
          <w:b/>
          <w:bCs/>
          <w:lang w:eastAsia="en-US"/>
        </w:rPr>
      </w:pPr>
      <w:r>
        <w:t xml:space="preserve">Реализуется в серии УМК «Алгебра и начала математического анализа. 10 – 11» </w:t>
      </w:r>
      <w:r>
        <w:t>(авторы: А.Н. Колмогоров и др.)</w:t>
      </w:r>
      <w:r>
        <w:rPr>
          <w:rFonts w:eastAsiaTheme="minorHAnsi"/>
          <w:b/>
          <w:bCs/>
          <w:lang w:eastAsia="en-US"/>
        </w:rPr>
        <w:t xml:space="preserve"> </w:t>
      </w:r>
    </w:p>
    <w:p w:rsidR="00000B00" w:rsidRDefault="00000B00" w:rsidP="00000B00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contextualSpacing/>
        <w:rPr>
          <w:rFonts w:eastAsiaTheme="minorHAnsi"/>
          <w:b/>
          <w:bCs/>
          <w:lang w:eastAsia="en-US"/>
        </w:rPr>
      </w:pPr>
    </w:p>
    <w:p w:rsidR="00000B00" w:rsidRPr="00000B00" w:rsidRDefault="00000B00" w:rsidP="00000B00">
      <w:pPr>
        <w:suppressAutoHyphens w:val="0"/>
        <w:spacing w:before="300" w:after="150"/>
        <w:jc w:val="both"/>
        <w:outlineLvl w:val="2"/>
        <w:rPr>
          <w:b/>
          <w:color w:val="333333"/>
          <w:sz w:val="28"/>
          <w:szCs w:val="28"/>
          <w:lang w:eastAsia="ru-RU"/>
        </w:rPr>
      </w:pPr>
      <w:r w:rsidRPr="00000B00">
        <w:rPr>
          <w:b/>
          <w:color w:val="333333"/>
          <w:sz w:val="28"/>
          <w:szCs w:val="28"/>
          <w:lang w:eastAsia="ru-RU"/>
        </w:rPr>
        <w:t>Состав комплекта</w:t>
      </w:r>
    </w:p>
    <w:p w:rsidR="00000B00" w:rsidRPr="00000B00" w:rsidRDefault="00000B00" w:rsidP="00000B00">
      <w:pPr>
        <w:suppressAutoHyphens w:val="0"/>
        <w:jc w:val="both"/>
        <w:rPr>
          <w:lang w:eastAsia="ru-RU"/>
        </w:rPr>
      </w:pPr>
      <w:r w:rsidRPr="00000B00">
        <w:rPr>
          <w:lang w:eastAsia="ru-RU"/>
        </w:rPr>
        <w:t xml:space="preserve">1 Учебник. </w:t>
      </w:r>
      <w:r w:rsidRPr="00000B00">
        <w:rPr>
          <w:lang w:eastAsia="ru-RU"/>
        </w:rPr>
        <w:fldChar w:fldCharType="begin"/>
      </w:r>
      <w:r w:rsidRPr="00000B00">
        <w:rPr>
          <w:lang w:eastAsia="ru-RU"/>
        </w:rPr>
        <w:instrText xml:space="preserve"> HYPERLINK "https://catalog.prosv.ru/item/4828" </w:instrText>
      </w:r>
      <w:r w:rsidRPr="00000B00">
        <w:rPr>
          <w:lang w:eastAsia="ru-RU"/>
        </w:rPr>
        <w:fldChar w:fldCharType="separate"/>
      </w:r>
      <w:r w:rsidRPr="00000B00">
        <w:rPr>
          <w:lang w:eastAsia="ru-RU"/>
        </w:rPr>
        <w:t>Колмогоров А. Н., Абрамов А. М., Дудницын Ю. П. и др. / Под ред. Колмогорова А. Н.</w:t>
      </w:r>
    </w:p>
    <w:p w:rsidR="00000B00" w:rsidRPr="00000B00" w:rsidRDefault="00000B00" w:rsidP="00000B00">
      <w:pPr>
        <w:suppressAutoHyphens w:val="0"/>
        <w:jc w:val="both"/>
        <w:rPr>
          <w:lang w:eastAsia="ru-RU"/>
        </w:rPr>
      </w:pPr>
      <w:r w:rsidRPr="00000B00">
        <w:rPr>
          <w:lang w:eastAsia="ru-RU"/>
        </w:rPr>
        <w:t>Алгебра и начала математического анализа. 10-11 классы.</w:t>
      </w:r>
    </w:p>
    <w:p w:rsidR="00000B00" w:rsidRPr="00000B00" w:rsidRDefault="00000B00" w:rsidP="00000B00">
      <w:pPr>
        <w:suppressAutoHyphens w:val="0"/>
        <w:jc w:val="both"/>
        <w:rPr>
          <w:lang w:eastAsia="ru-RU"/>
        </w:rPr>
      </w:pPr>
      <w:r w:rsidRPr="00000B00">
        <w:rPr>
          <w:lang w:eastAsia="ru-RU"/>
        </w:rPr>
        <w:fldChar w:fldCharType="end"/>
      </w:r>
      <w:r w:rsidRPr="00000B00">
        <w:rPr>
          <w:lang w:eastAsia="ru-RU"/>
        </w:rPr>
        <w:fldChar w:fldCharType="begin"/>
      </w:r>
      <w:r w:rsidRPr="00000B00">
        <w:rPr>
          <w:lang w:eastAsia="ru-RU"/>
        </w:rPr>
        <w:instrText xml:space="preserve"> HYPERLINK "https://catalog.prosv.ru/item/5550" </w:instrText>
      </w:r>
      <w:r w:rsidRPr="00000B00">
        <w:rPr>
          <w:lang w:eastAsia="ru-RU"/>
        </w:rPr>
        <w:fldChar w:fldCharType="separate"/>
      </w:r>
    </w:p>
    <w:p w:rsidR="00000B00" w:rsidRPr="00000B00" w:rsidRDefault="00000B00" w:rsidP="00000B00">
      <w:pPr>
        <w:suppressAutoHyphens w:val="0"/>
        <w:jc w:val="both"/>
        <w:rPr>
          <w:lang w:eastAsia="ru-RU"/>
        </w:rPr>
      </w:pPr>
      <w:r w:rsidRPr="00000B00">
        <w:rPr>
          <w:lang w:eastAsia="ru-RU"/>
        </w:rPr>
        <w:t>2. Под ред. Колмогорова А. Н.</w:t>
      </w:r>
    </w:p>
    <w:p w:rsidR="00000B00" w:rsidRPr="00000B00" w:rsidRDefault="00000B00" w:rsidP="00000B00">
      <w:pPr>
        <w:suppressAutoHyphens w:val="0"/>
        <w:jc w:val="both"/>
        <w:rPr>
          <w:lang w:eastAsia="ru-RU"/>
        </w:rPr>
      </w:pPr>
      <w:r w:rsidRPr="00000B00">
        <w:rPr>
          <w:lang w:eastAsia="ru-RU"/>
        </w:rPr>
        <w:t>Алгебра и начала мат. анализа.10-11 кл. Эл. приложение к учебнику А.Н. Колмогорова, А.М. Абрамова, Ю.П. Дудницына и др. (1CD)(В комплекте с учебником)</w:t>
      </w:r>
    </w:p>
    <w:p w:rsidR="00000B00" w:rsidRDefault="00000B00" w:rsidP="00000B00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hanging="720"/>
        <w:contextualSpacing/>
        <w:jc w:val="left"/>
      </w:pPr>
      <w:r w:rsidRPr="00000B00">
        <w:fldChar w:fldCharType="end"/>
      </w:r>
      <w:r>
        <w:t xml:space="preserve">3. </w:t>
      </w:r>
      <w:r w:rsidRPr="00000B00">
        <w:t>Контрольные раб. по алгебре и нач. анализа. 10кл_Дудницын, Кронгауз_2007 -63с</w:t>
      </w:r>
      <w:r>
        <w:t xml:space="preserve"> </w:t>
      </w:r>
    </w:p>
    <w:p w:rsidR="00000B00" w:rsidRDefault="00000B00" w:rsidP="00000B00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jc w:val="left"/>
        <w:rPr>
          <w:rFonts w:eastAsiaTheme="minorHAnsi"/>
          <w:b/>
          <w:bCs/>
          <w:lang w:eastAsia="en-US"/>
        </w:rPr>
        <w:sectPr w:rsidR="00000B00" w:rsidSect="004A7044">
          <w:pgSz w:w="16838" w:h="11906" w:orient="landscape"/>
          <w:pgMar w:top="709" w:right="851" w:bottom="686" w:left="719" w:header="709" w:footer="709" w:gutter="0"/>
          <w:cols w:space="708"/>
          <w:docGrid w:linePitch="360"/>
        </w:sectPr>
      </w:pPr>
      <w:r>
        <w:t xml:space="preserve">4. </w:t>
      </w:r>
      <w:r w:rsidRPr="00000B00">
        <w:t>Контрольные раб. по алгебре и нач. анализа. 1</w:t>
      </w:r>
      <w:r>
        <w:t>1кл_Дудницын, Кронгауз_2009</w:t>
      </w:r>
      <w:r w:rsidRPr="00000B00">
        <w:t xml:space="preserve"> -6</w:t>
      </w:r>
      <w:r>
        <w:t>9</w:t>
      </w:r>
      <w:r w:rsidRPr="00000B00">
        <w:t>с</w:t>
      </w:r>
      <w:r>
        <w:t xml:space="preserve"> </w:t>
      </w:r>
    </w:p>
    <w:p w:rsidR="00000B00" w:rsidRPr="00D370B0" w:rsidRDefault="00000B00" w:rsidP="00000B00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D370B0">
        <w:rPr>
          <w:b/>
          <w:sz w:val="28"/>
          <w:szCs w:val="28"/>
        </w:rPr>
        <w:t>Количество часов,</w:t>
      </w:r>
      <w:r>
        <w:rPr>
          <w:b/>
          <w:sz w:val="28"/>
          <w:szCs w:val="28"/>
        </w:rPr>
        <w:t xml:space="preserve"> отводимое на изучение предмета</w:t>
      </w:r>
    </w:p>
    <w:p w:rsidR="00000B00" w:rsidRDefault="00504269" w:rsidP="00000B00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>
        <w:t>Программа рассчитана на 204 час/год (3</w:t>
      </w:r>
      <w:r w:rsidR="00000B00">
        <w:t xml:space="preserve"> час/нед.) в </w:t>
      </w:r>
      <w:r>
        <w:t>10-11</w:t>
      </w:r>
      <w:r w:rsidR="00000B00">
        <w:t xml:space="preserve">  классе в соответствии с Годовым календарным учебным графиком работы школы на 2019-2020 учебный год</w:t>
      </w:r>
      <w:r w:rsidR="00000B00">
        <w:rPr>
          <w:rFonts w:eastAsia="Batang"/>
        </w:rPr>
        <w:t xml:space="preserve"> и соответствует  учебному плану школы</w:t>
      </w:r>
      <w:r w:rsidR="00000B00">
        <w:t>.</w:t>
      </w:r>
    </w:p>
    <w:p w:rsidR="00000B00" w:rsidRDefault="00000B00" w:rsidP="00000B00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</w:t>
      </w:r>
    </w:p>
    <w:p w:rsidR="00000B00" w:rsidRDefault="00000B00" w:rsidP="00000B00">
      <w:pPr>
        <w:tabs>
          <w:tab w:val="left" w:pos="0"/>
        </w:tabs>
        <w:contextualSpacing/>
        <w:jc w:val="both"/>
        <w:rPr>
          <w:b/>
        </w:rPr>
      </w:pPr>
    </w:p>
    <w:p w:rsidR="00000B00" w:rsidRPr="00D370B0" w:rsidRDefault="00000B00" w:rsidP="00000B00">
      <w:pPr>
        <w:ind w:left="426"/>
        <w:jc w:val="both"/>
        <w:rPr>
          <w:b/>
          <w:sz w:val="28"/>
          <w:szCs w:val="28"/>
        </w:rPr>
      </w:pPr>
      <w:r w:rsidRPr="00D370B0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 и задачи изучения предмета</w:t>
      </w:r>
    </w:p>
    <w:p w:rsidR="00000B00" w:rsidRDefault="00000B00" w:rsidP="00000B00">
      <w:pPr>
        <w:tabs>
          <w:tab w:val="left" w:pos="0"/>
        </w:tabs>
        <w:ind w:firstLine="709"/>
        <w:contextualSpacing/>
        <w:jc w:val="both"/>
        <w:rPr>
          <w:b/>
        </w:rPr>
      </w:pPr>
    </w:p>
    <w:p w:rsidR="00504269" w:rsidRPr="00567836" w:rsidRDefault="00504269" w:rsidP="0050426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142" w:firstLine="141"/>
        <w:rPr>
          <w:rFonts w:ascii="Times New Roman" w:hAnsi="Times New Roman"/>
          <w:sz w:val="24"/>
          <w:szCs w:val="24"/>
        </w:rPr>
      </w:pPr>
      <w:r w:rsidRPr="00567836">
        <w:rPr>
          <w:rFonts w:ascii="Times New Roman" w:hAnsi="Times New Roman"/>
          <w:bCs/>
          <w:color w:val="000000"/>
          <w:sz w:val="24"/>
          <w:szCs w:val="24"/>
        </w:rPr>
        <w:t xml:space="preserve">формирование представлений </w:t>
      </w:r>
      <w:r w:rsidRPr="00567836">
        <w:rPr>
          <w:rFonts w:ascii="Times New Roman" w:hAnsi="Times New Roman"/>
          <w:color w:val="000000"/>
          <w:sz w:val="24"/>
          <w:szCs w:val="24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504269" w:rsidRPr="00567836" w:rsidRDefault="00504269" w:rsidP="0050426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142" w:firstLine="141"/>
        <w:rPr>
          <w:rFonts w:ascii="Times New Roman" w:hAnsi="Times New Roman"/>
          <w:sz w:val="24"/>
          <w:szCs w:val="24"/>
        </w:rPr>
      </w:pPr>
      <w:r w:rsidRPr="00567836">
        <w:rPr>
          <w:rFonts w:ascii="Times New Roman" w:hAnsi="Times New Roman"/>
          <w:bCs/>
          <w:color w:val="000000"/>
          <w:sz w:val="24"/>
          <w:szCs w:val="24"/>
        </w:rPr>
        <w:t xml:space="preserve">развитие </w:t>
      </w:r>
      <w:r w:rsidRPr="00567836">
        <w:rPr>
          <w:rFonts w:ascii="Times New Roman" w:hAnsi="Times New Roman"/>
          <w:color w:val="000000"/>
          <w:sz w:val="24"/>
          <w:szCs w:val="24"/>
        </w:rPr>
        <w:t>логического мышления, пространственного воображения, алгоритмической куль</w:t>
      </w:r>
      <w:r w:rsidRPr="00567836">
        <w:rPr>
          <w:rFonts w:ascii="Times New Roman" w:hAnsi="Times New Roman"/>
          <w:color w:val="000000"/>
          <w:sz w:val="24"/>
          <w:szCs w:val="24"/>
        </w:rPr>
        <w:softHyphen/>
        <w:t>туры, критичности мышления на уровне, необходимом для будущей профессиональной деятель</w:t>
      </w:r>
      <w:r w:rsidRPr="00567836">
        <w:rPr>
          <w:rFonts w:ascii="Times New Roman" w:hAnsi="Times New Roman"/>
          <w:color w:val="000000"/>
          <w:sz w:val="24"/>
          <w:szCs w:val="24"/>
        </w:rPr>
        <w:softHyphen/>
        <w:t>ности, а также последующего обучения в высшей школе;</w:t>
      </w:r>
    </w:p>
    <w:p w:rsidR="00504269" w:rsidRPr="00567836" w:rsidRDefault="00504269" w:rsidP="0050426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142" w:firstLine="141"/>
        <w:rPr>
          <w:rFonts w:ascii="Times New Roman" w:hAnsi="Times New Roman"/>
          <w:sz w:val="24"/>
          <w:szCs w:val="24"/>
        </w:rPr>
      </w:pPr>
      <w:r w:rsidRPr="00567836">
        <w:rPr>
          <w:rFonts w:ascii="Times New Roman" w:hAnsi="Times New Roman"/>
          <w:bCs/>
          <w:color w:val="000000"/>
          <w:sz w:val="24"/>
          <w:szCs w:val="24"/>
        </w:rPr>
        <w:t xml:space="preserve">овладение математическими знаниями и умениями, </w:t>
      </w:r>
      <w:r w:rsidRPr="00567836">
        <w:rPr>
          <w:rFonts w:ascii="Times New Roman" w:hAnsi="Times New Roman"/>
          <w:color w:val="000000"/>
          <w:sz w:val="24"/>
          <w:szCs w:val="24"/>
        </w:rPr>
        <w:t>необходимыми в повседневной жизни, для изучения школьных естественнонаучных дисциплин на базовом уровне, для получе</w:t>
      </w:r>
      <w:r w:rsidRPr="00567836">
        <w:rPr>
          <w:rFonts w:ascii="Times New Roman" w:hAnsi="Times New Roman"/>
          <w:color w:val="000000"/>
          <w:sz w:val="24"/>
          <w:szCs w:val="24"/>
        </w:rPr>
        <w:softHyphen/>
        <w:t>ния образования в областях, не требующих углубленной математической подготовки;</w:t>
      </w:r>
    </w:p>
    <w:p w:rsidR="00504269" w:rsidRPr="00567836" w:rsidRDefault="00504269" w:rsidP="0050426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142" w:firstLine="141"/>
        <w:rPr>
          <w:rFonts w:ascii="Times New Roman" w:hAnsi="Times New Roman"/>
          <w:b/>
          <w:sz w:val="24"/>
          <w:szCs w:val="24"/>
        </w:rPr>
      </w:pPr>
      <w:r w:rsidRPr="00567836">
        <w:rPr>
          <w:rFonts w:ascii="Times New Roman" w:hAnsi="Times New Roman"/>
          <w:bCs/>
          <w:color w:val="000000"/>
          <w:sz w:val="24"/>
          <w:szCs w:val="24"/>
        </w:rPr>
        <w:t xml:space="preserve">воспитание </w:t>
      </w:r>
      <w:r w:rsidRPr="00567836">
        <w:rPr>
          <w:rFonts w:ascii="Times New Roman" w:hAnsi="Times New Roman"/>
          <w:color w:val="000000"/>
          <w:sz w:val="24"/>
          <w:szCs w:val="24"/>
        </w:rPr>
        <w:t>средствами математики культуры личности, понимания значимости математи</w:t>
      </w:r>
      <w:r w:rsidRPr="00567836">
        <w:rPr>
          <w:rFonts w:ascii="Times New Roman" w:hAnsi="Times New Roman"/>
          <w:color w:val="000000"/>
          <w:sz w:val="24"/>
          <w:szCs w:val="24"/>
        </w:rPr>
        <w:softHyphen/>
        <w:t>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  <w:r w:rsidRPr="00567836">
        <w:rPr>
          <w:rFonts w:ascii="Times New Roman" w:hAnsi="Times New Roman"/>
          <w:b/>
          <w:sz w:val="24"/>
          <w:szCs w:val="24"/>
        </w:rPr>
        <w:t xml:space="preserve"> </w:t>
      </w:r>
    </w:p>
    <w:p w:rsidR="00504269" w:rsidRPr="00567836" w:rsidRDefault="00504269" w:rsidP="00504269">
      <w:pPr>
        <w:ind w:left="-142"/>
      </w:pPr>
      <w:r w:rsidRPr="00567836">
        <w:t xml:space="preserve"> </w:t>
      </w:r>
    </w:p>
    <w:p w:rsidR="00000B00" w:rsidRDefault="00000B00" w:rsidP="00000B0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000B00" w:rsidRDefault="00000B00" w:rsidP="00000B00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B16D85" w:rsidRDefault="00B16D85" w:rsidP="00000B00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B16D85" w:rsidRDefault="00B16D85" w:rsidP="00000B00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B16D85" w:rsidRDefault="00B16D85" w:rsidP="00000B00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B16D85" w:rsidRDefault="00B16D85" w:rsidP="00000B00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B16D85" w:rsidRDefault="00B16D85" w:rsidP="00000B00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B16D85" w:rsidRDefault="00B16D85" w:rsidP="00000B00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B16D85" w:rsidRDefault="00B16D85" w:rsidP="00000B00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B16D85" w:rsidRDefault="00B16D85" w:rsidP="00000B00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B16D85" w:rsidRDefault="00B16D85" w:rsidP="00000B00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B16D85" w:rsidRDefault="00B16D85" w:rsidP="00000B00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000B00" w:rsidRDefault="00000B00" w:rsidP="00000B00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разделы</w:t>
      </w:r>
    </w:p>
    <w:p w:rsidR="00000B00" w:rsidRDefault="00504269" w:rsidP="00000B00">
      <w:pPr>
        <w:tabs>
          <w:tab w:val="left" w:pos="851"/>
        </w:tabs>
        <w:ind w:firstLine="709"/>
        <w:contextualSpacing/>
        <w:jc w:val="both"/>
        <w:rPr>
          <w:b/>
        </w:rPr>
      </w:pPr>
      <w:r>
        <w:rPr>
          <w:b/>
        </w:rPr>
        <w:t xml:space="preserve">10 класс </w:t>
      </w: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1243"/>
        <w:gridCol w:w="3685"/>
        <w:gridCol w:w="2835"/>
      </w:tblGrid>
      <w:tr w:rsidR="00504269" w:rsidRPr="00567836" w:rsidTr="00857D42">
        <w:tc>
          <w:tcPr>
            <w:tcW w:w="1243" w:type="dxa"/>
          </w:tcPr>
          <w:p w:rsidR="00504269" w:rsidRPr="00567836" w:rsidRDefault="00504269" w:rsidP="00857D42">
            <w:pPr>
              <w:rPr>
                <w:b/>
              </w:rPr>
            </w:pPr>
            <w:r w:rsidRPr="00567836">
              <w:rPr>
                <w:b/>
              </w:rPr>
              <w:t xml:space="preserve">№ </w:t>
            </w:r>
          </w:p>
        </w:tc>
        <w:tc>
          <w:tcPr>
            <w:tcW w:w="3685" w:type="dxa"/>
          </w:tcPr>
          <w:p w:rsidR="00504269" w:rsidRPr="00567836" w:rsidRDefault="00504269" w:rsidP="00857D42">
            <w:pPr>
              <w:rPr>
                <w:b/>
              </w:rPr>
            </w:pPr>
            <w:r w:rsidRPr="00567836">
              <w:rPr>
                <w:b/>
              </w:rPr>
              <w:t>Название раздела и тем курса</w:t>
            </w:r>
          </w:p>
        </w:tc>
        <w:tc>
          <w:tcPr>
            <w:tcW w:w="2835" w:type="dxa"/>
          </w:tcPr>
          <w:p w:rsidR="00504269" w:rsidRPr="00567836" w:rsidRDefault="00504269" w:rsidP="00857D42">
            <w:pPr>
              <w:rPr>
                <w:b/>
              </w:rPr>
            </w:pPr>
            <w:r w:rsidRPr="00567836">
              <w:rPr>
                <w:b/>
              </w:rPr>
              <w:t>количество часов</w:t>
            </w:r>
          </w:p>
        </w:tc>
      </w:tr>
      <w:tr w:rsidR="00504269" w:rsidRPr="00567836" w:rsidTr="00857D42">
        <w:tc>
          <w:tcPr>
            <w:tcW w:w="1243" w:type="dxa"/>
          </w:tcPr>
          <w:p w:rsidR="00504269" w:rsidRPr="00567836" w:rsidRDefault="00504269" w:rsidP="00857D42">
            <w:r>
              <w:t>1</w:t>
            </w:r>
          </w:p>
        </w:tc>
        <w:tc>
          <w:tcPr>
            <w:tcW w:w="3685" w:type="dxa"/>
          </w:tcPr>
          <w:p w:rsidR="00504269" w:rsidRPr="00567836" w:rsidRDefault="00504269" w:rsidP="00857D42">
            <w:r w:rsidRPr="00567836">
              <w:t>Тригонометрические выражения и их преобразования.</w:t>
            </w:r>
          </w:p>
        </w:tc>
        <w:tc>
          <w:tcPr>
            <w:tcW w:w="2835" w:type="dxa"/>
          </w:tcPr>
          <w:p w:rsidR="00504269" w:rsidRPr="00567836" w:rsidRDefault="00504269" w:rsidP="00857D42">
            <w:r w:rsidRPr="00567836">
              <w:t>22</w:t>
            </w:r>
          </w:p>
        </w:tc>
      </w:tr>
      <w:tr w:rsidR="00504269" w:rsidRPr="00567836" w:rsidTr="00857D42">
        <w:tc>
          <w:tcPr>
            <w:tcW w:w="1243" w:type="dxa"/>
          </w:tcPr>
          <w:p w:rsidR="00504269" w:rsidRPr="00567836" w:rsidRDefault="00504269" w:rsidP="00857D42">
            <w:r>
              <w:t>2</w:t>
            </w:r>
          </w:p>
        </w:tc>
        <w:tc>
          <w:tcPr>
            <w:tcW w:w="3685" w:type="dxa"/>
          </w:tcPr>
          <w:p w:rsidR="00504269" w:rsidRPr="00567836" w:rsidRDefault="00504269" w:rsidP="00857D42">
            <w:r w:rsidRPr="00567836">
              <w:t>Тригонометрические функции</w:t>
            </w:r>
          </w:p>
        </w:tc>
        <w:tc>
          <w:tcPr>
            <w:tcW w:w="2835" w:type="dxa"/>
          </w:tcPr>
          <w:p w:rsidR="00504269" w:rsidRPr="00567836" w:rsidRDefault="00504269" w:rsidP="00857D42">
            <w:r w:rsidRPr="00567836">
              <w:t>31</w:t>
            </w:r>
          </w:p>
        </w:tc>
      </w:tr>
      <w:tr w:rsidR="00504269" w:rsidRPr="00567836" w:rsidTr="00857D42">
        <w:tc>
          <w:tcPr>
            <w:tcW w:w="1243" w:type="dxa"/>
          </w:tcPr>
          <w:p w:rsidR="00504269" w:rsidRPr="00567836" w:rsidRDefault="00504269" w:rsidP="00857D42">
            <w:r>
              <w:t>3</w:t>
            </w:r>
          </w:p>
        </w:tc>
        <w:tc>
          <w:tcPr>
            <w:tcW w:w="3685" w:type="dxa"/>
          </w:tcPr>
          <w:p w:rsidR="00504269" w:rsidRPr="00567836" w:rsidRDefault="00504269" w:rsidP="00857D42">
            <w:r w:rsidRPr="00567836">
              <w:t>Производная и её применения</w:t>
            </w:r>
          </w:p>
        </w:tc>
        <w:tc>
          <w:tcPr>
            <w:tcW w:w="2835" w:type="dxa"/>
          </w:tcPr>
          <w:p w:rsidR="00504269" w:rsidRPr="00567836" w:rsidRDefault="00504269" w:rsidP="00857D42">
            <w:r w:rsidRPr="00567836">
              <w:t>41</w:t>
            </w:r>
          </w:p>
        </w:tc>
      </w:tr>
      <w:tr w:rsidR="00504269" w:rsidRPr="00567836" w:rsidTr="00857D42">
        <w:tc>
          <w:tcPr>
            <w:tcW w:w="1243" w:type="dxa"/>
          </w:tcPr>
          <w:p w:rsidR="00504269" w:rsidRPr="00567836" w:rsidRDefault="00504269" w:rsidP="00857D42">
            <w:r>
              <w:t>4</w:t>
            </w:r>
          </w:p>
        </w:tc>
        <w:tc>
          <w:tcPr>
            <w:tcW w:w="3685" w:type="dxa"/>
          </w:tcPr>
          <w:p w:rsidR="00504269" w:rsidRPr="00567836" w:rsidRDefault="00504269" w:rsidP="00857D42">
            <w:r w:rsidRPr="00567836">
              <w:t>Итоговое повторение</w:t>
            </w:r>
          </w:p>
        </w:tc>
        <w:tc>
          <w:tcPr>
            <w:tcW w:w="2835" w:type="dxa"/>
          </w:tcPr>
          <w:p w:rsidR="00504269" w:rsidRPr="00567836" w:rsidRDefault="00504269" w:rsidP="00857D42">
            <w:r>
              <w:t>8</w:t>
            </w:r>
          </w:p>
        </w:tc>
      </w:tr>
      <w:tr w:rsidR="00504269" w:rsidRPr="00567836" w:rsidTr="00857D42">
        <w:tc>
          <w:tcPr>
            <w:tcW w:w="1243" w:type="dxa"/>
          </w:tcPr>
          <w:p w:rsidR="00504269" w:rsidRPr="00567836" w:rsidRDefault="00504269" w:rsidP="00857D42"/>
        </w:tc>
        <w:tc>
          <w:tcPr>
            <w:tcW w:w="3685" w:type="dxa"/>
          </w:tcPr>
          <w:p w:rsidR="00504269" w:rsidRPr="00567836" w:rsidRDefault="00504269" w:rsidP="00857D42">
            <w:r w:rsidRPr="00567836">
              <w:t>Итого</w:t>
            </w:r>
          </w:p>
        </w:tc>
        <w:tc>
          <w:tcPr>
            <w:tcW w:w="2835" w:type="dxa"/>
          </w:tcPr>
          <w:p w:rsidR="00504269" w:rsidRPr="00567836" w:rsidRDefault="00504269" w:rsidP="00857D42">
            <w:r>
              <w:t>102</w:t>
            </w:r>
          </w:p>
        </w:tc>
      </w:tr>
    </w:tbl>
    <w:p w:rsidR="00504269" w:rsidRPr="007406F2" w:rsidRDefault="00504269" w:rsidP="00000B00">
      <w:pPr>
        <w:tabs>
          <w:tab w:val="left" w:pos="851"/>
        </w:tabs>
        <w:ind w:firstLine="709"/>
        <w:contextualSpacing/>
        <w:jc w:val="both"/>
        <w:rPr>
          <w:b/>
        </w:rPr>
      </w:pPr>
    </w:p>
    <w:p w:rsidR="00000B00" w:rsidRPr="008877B6" w:rsidRDefault="00000B00" w:rsidP="00000B00">
      <w:pPr>
        <w:tabs>
          <w:tab w:val="left" w:pos="851"/>
        </w:tabs>
        <w:ind w:firstLine="709"/>
        <w:contextualSpacing/>
        <w:jc w:val="both"/>
      </w:pPr>
    </w:p>
    <w:p w:rsidR="00000B00" w:rsidRDefault="00B16D85" w:rsidP="00000B00">
      <w:pPr>
        <w:tabs>
          <w:tab w:val="left" w:pos="851"/>
        </w:tabs>
        <w:ind w:firstLine="709"/>
        <w:contextualSpacing/>
        <w:jc w:val="both"/>
        <w:rPr>
          <w:bCs/>
        </w:rPr>
      </w:pPr>
      <w:r>
        <w:rPr>
          <w:bCs/>
        </w:rPr>
        <w:t>11 класс</w:t>
      </w:r>
    </w:p>
    <w:tbl>
      <w:tblPr>
        <w:tblStyle w:val="a8"/>
        <w:tblpPr w:leftFromText="180" w:rightFromText="180" w:vertAnchor="text" w:tblpY="1"/>
        <w:tblW w:w="11031" w:type="dxa"/>
        <w:tblLayout w:type="fixed"/>
        <w:tblLook w:val="01E0" w:firstRow="1" w:lastRow="1" w:firstColumn="1" w:lastColumn="1" w:noHBand="0" w:noVBand="0"/>
      </w:tblPr>
      <w:tblGrid>
        <w:gridCol w:w="1350"/>
        <w:gridCol w:w="16"/>
        <w:gridCol w:w="7763"/>
        <w:gridCol w:w="1666"/>
        <w:gridCol w:w="236"/>
      </w:tblGrid>
      <w:tr w:rsidR="00B16D85" w:rsidRPr="00E54FCA" w:rsidTr="00B16D85">
        <w:trPr>
          <w:trHeight w:val="269"/>
        </w:trPr>
        <w:tc>
          <w:tcPr>
            <w:tcW w:w="1350" w:type="dxa"/>
          </w:tcPr>
          <w:p w:rsidR="00B16D85" w:rsidRPr="00E54FCA" w:rsidRDefault="00B16D85" w:rsidP="00B16D85">
            <w:r>
              <w:rPr>
                <w:b/>
                <w:sz w:val="22"/>
                <w:szCs w:val="22"/>
              </w:rPr>
              <w:t xml:space="preserve">                </w:t>
            </w:r>
            <w:r>
              <w:rPr>
                <w:b/>
              </w:rPr>
              <w:t>1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9681" w:type="dxa"/>
            <w:gridSpan w:val="4"/>
          </w:tcPr>
          <w:p w:rsidR="00B16D85" w:rsidRDefault="00B16D85" w:rsidP="00B16D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Глава 3.Первообразная </w:t>
            </w:r>
            <w:r w:rsidRPr="00E54FCA">
              <w:rPr>
                <w:b/>
                <w:sz w:val="22"/>
                <w:szCs w:val="22"/>
              </w:rPr>
              <w:t>и интеграл-10ч.</w:t>
            </w:r>
          </w:p>
          <w:p w:rsidR="00B16D85" w:rsidRPr="00E54FCA" w:rsidRDefault="00B16D85" w:rsidP="00B16D85">
            <w:r w:rsidRPr="00E54FCA">
              <w:rPr>
                <w:sz w:val="22"/>
                <w:szCs w:val="22"/>
              </w:rPr>
              <w:t>§7 Первообразная</w:t>
            </w:r>
          </w:p>
          <w:p w:rsidR="00B16D85" w:rsidRPr="00E54FCA" w:rsidRDefault="00B16D85" w:rsidP="00B16D85"/>
        </w:tc>
      </w:tr>
      <w:tr w:rsidR="00B16D85" w:rsidRPr="001F53A7" w:rsidTr="00B16D85">
        <w:trPr>
          <w:trHeight w:val="251"/>
        </w:trPr>
        <w:tc>
          <w:tcPr>
            <w:tcW w:w="1350" w:type="dxa"/>
          </w:tcPr>
          <w:p w:rsidR="00B16D85" w:rsidRPr="001F53A7" w:rsidRDefault="00B16D85" w:rsidP="00B16D85">
            <w:pPr>
              <w:jc w:val="center"/>
            </w:pPr>
            <w:r>
              <w:t>2</w:t>
            </w:r>
          </w:p>
        </w:tc>
        <w:tc>
          <w:tcPr>
            <w:tcW w:w="9681" w:type="dxa"/>
            <w:gridSpan w:val="4"/>
          </w:tcPr>
          <w:p w:rsidR="00B16D85" w:rsidRPr="001F53A7" w:rsidRDefault="00B16D85" w:rsidP="00B16D85">
            <w:r w:rsidRPr="00E54FCA">
              <w:rPr>
                <w:color w:val="000000"/>
                <w:sz w:val="22"/>
                <w:szCs w:val="22"/>
              </w:rPr>
              <w:t>§8. Интеграл</w:t>
            </w:r>
          </w:p>
        </w:tc>
      </w:tr>
      <w:tr w:rsidR="00B16D85" w:rsidRPr="001F53A7" w:rsidTr="00B16D85">
        <w:trPr>
          <w:trHeight w:val="251"/>
        </w:trPr>
        <w:tc>
          <w:tcPr>
            <w:tcW w:w="1350" w:type="dxa"/>
          </w:tcPr>
          <w:p w:rsidR="00B16D85" w:rsidRDefault="00B16D85" w:rsidP="00B16D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3</w:t>
            </w:r>
          </w:p>
          <w:p w:rsidR="00B16D85" w:rsidRPr="001F53A7" w:rsidRDefault="00B16D85" w:rsidP="00B16D85">
            <w:pPr>
              <w:jc w:val="center"/>
            </w:pPr>
            <w:r>
              <w:t>4</w:t>
            </w:r>
          </w:p>
        </w:tc>
        <w:tc>
          <w:tcPr>
            <w:tcW w:w="9681" w:type="dxa"/>
            <w:gridSpan w:val="4"/>
          </w:tcPr>
          <w:p w:rsidR="00B16D85" w:rsidRDefault="00B16D85" w:rsidP="00B16D85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Глава 4.Показательная и логарифмическая функции-47ч</w:t>
            </w:r>
            <w:r w:rsidRPr="00E54FCA">
              <w:rPr>
                <w:color w:val="000000"/>
                <w:sz w:val="22"/>
                <w:szCs w:val="22"/>
              </w:rPr>
              <w:t>.</w:t>
            </w:r>
          </w:p>
          <w:p w:rsidR="00B16D85" w:rsidRPr="001F53A7" w:rsidRDefault="00B16D85" w:rsidP="00B16D85">
            <w:r w:rsidRPr="00E54FCA">
              <w:rPr>
                <w:color w:val="000000"/>
                <w:sz w:val="22"/>
                <w:szCs w:val="22"/>
              </w:rPr>
              <w:t>§9.Обобщение понятия степени</w:t>
            </w:r>
          </w:p>
        </w:tc>
      </w:tr>
      <w:tr w:rsidR="00B16D85" w:rsidRPr="001F53A7" w:rsidTr="00B16D85">
        <w:trPr>
          <w:trHeight w:val="251"/>
        </w:trPr>
        <w:tc>
          <w:tcPr>
            <w:tcW w:w="1350" w:type="dxa"/>
          </w:tcPr>
          <w:p w:rsidR="00B16D85" w:rsidRPr="001F53A7" w:rsidRDefault="00B16D85" w:rsidP="00B16D85">
            <w:pPr>
              <w:jc w:val="center"/>
            </w:pPr>
            <w:r>
              <w:t>5</w:t>
            </w:r>
          </w:p>
        </w:tc>
        <w:tc>
          <w:tcPr>
            <w:tcW w:w="9681" w:type="dxa"/>
            <w:gridSpan w:val="4"/>
          </w:tcPr>
          <w:p w:rsidR="00B16D85" w:rsidRPr="001F53A7" w:rsidRDefault="00B16D85" w:rsidP="00B16D85">
            <w:r>
              <w:rPr>
                <w:color w:val="000000"/>
                <w:sz w:val="22"/>
                <w:szCs w:val="22"/>
              </w:rPr>
              <w:t xml:space="preserve"> §10</w:t>
            </w:r>
            <w:r w:rsidRPr="00325B3B">
              <w:rPr>
                <w:color w:val="000000"/>
                <w:sz w:val="22"/>
                <w:szCs w:val="22"/>
              </w:rPr>
              <w:t>.Показательная и логарифмическая функции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16D85" w:rsidRPr="001F53A7" w:rsidTr="00B16D85">
        <w:trPr>
          <w:trHeight w:val="251"/>
        </w:trPr>
        <w:tc>
          <w:tcPr>
            <w:tcW w:w="1350" w:type="dxa"/>
          </w:tcPr>
          <w:p w:rsidR="00B16D85" w:rsidRPr="001F53A7" w:rsidRDefault="00B16D85" w:rsidP="00B16D85">
            <w:pPr>
              <w:jc w:val="center"/>
            </w:pPr>
            <w:r>
              <w:t>6</w:t>
            </w:r>
          </w:p>
        </w:tc>
        <w:tc>
          <w:tcPr>
            <w:tcW w:w="9681" w:type="dxa"/>
            <w:gridSpan w:val="4"/>
          </w:tcPr>
          <w:p w:rsidR="00B16D85" w:rsidRPr="001F53A7" w:rsidRDefault="00B16D85" w:rsidP="00B16D85">
            <w:r w:rsidRPr="0021268C">
              <w:rPr>
                <w:sz w:val="22"/>
                <w:szCs w:val="22"/>
              </w:rPr>
              <w:t>§11.Производная показательной и логарифмической функций</w:t>
            </w:r>
          </w:p>
        </w:tc>
      </w:tr>
      <w:tr w:rsidR="00B16D85" w:rsidRPr="001F53A7" w:rsidTr="00B16D85">
        <w:trPr>
          <w:trHeight w:val="251"/>
        </w:trPr>
        <w:tc>
          <w:tcPr>
            <w:tcW w:w="1350" w:type="dxa"/>
          </w:tcPr>
          <w:p w:rsidR="00B16D85" w:rsidRPr="001F53A7" w:rsidRDefault="00B16D85" w:rsidP="00B16D85">
            <w:pPr>
              <w:jc w:val="center"/>
            </w:pPr>
            <w:r>
              <w:t>7</w:t>
            </w:r>
          </w:p>
        </w:tc>
        <w:tc>
          <w:tcPr>
            <w:tcW w:w="9681" w:type="dxa"/>
            <w:gridSpan w:val="4"/>
          </w:tcPr>
          <w:p w:rsidR="00B16D85" w:rsidRPr="001F53A7" w:rsidRDefault="00B16D85" w:rsidP="00B16D85">
            <w:r>
              <w:rPr>
                <w:b/>
                <w:bCs/>
                <w:sz w:val="22"/>
                <w:szCs w:val="22"/>
              </w:rPr>
              <w:t>Глава 5.</w:t>
            </w:r>
            <w:r w:rsidRPr="001F53A7">
              <w:rPr>
                <w:b/>
                <w:bCs/>
                <w:sz w:val="22"/>
                <w:szCs w:val="22"/>
              </w:rPr>
              <w:t>Элементы теории вероятностей</w:t>
            </w:r>
            <w:r>
              <w:rPr>
                <w:b/>
                <w:bCs/>
                <w:sz w:val="22"/>
                <w:szCs w:val="22"/>
              </w:rPr>
              <w:t>-12ч.</w:t>
            </w:r>
          </w:p>
        </w:tc>
      </w:tr>
      <w:tr w:rsidR="00B16D85" w:rsidRPr="00107A48" w:rsidTr="00B16D85">
        <w:trPr>
          <w:trHeight w:val="251"/>
        </w:trPr>
        <w:tc>
          <w:tcPr>
            <w:tcW w:w="1350" w:type="dxa"/>
          </w:tcPr>
          <w:p w:rsidR="00B16D85" w:rsidRPr="00107A48" w:rsidRDefault="00B16D85" w:rsidP="00B16D85">
            <w:r>
              <w:rPr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16D85" w:rsidRPr="00107A48" w:rsidRDefault="00B16D85" w:rsidP="00B16D85">
            <w:pPr>
              <w:jc w:val="center"/>
            </w:pPr>
          </w:p>
        </w:tc>
        <w:tc>
          <w:tcPr>
            <w:tcW w:w="9681" w:type="dxa"/>
            <w:gridSpan w:val="4"/>
          </w:tcPr>
          <w:p w:rsidR="00B16D85" w:rsidRDefault="00B16D85" w:rsidP="00B16D8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Глава 6.Задачи на повторение-18.</w:t>
            </w:r>
          </w:p>
          <w:p w:rsidR="00B16D85" w:rsidRPr="00107A48" w:rsidRDefault="00B16D85" w:rsidP="00B16D85">
            <w:r>
              <w:rPr>
                <w:b/>
                <w:bCs/>
              </w:rPr>
              <w:t xml:space="preserve"> </w:t>
            </w:r>
            <w:r w:rsidRPr="003E699F">
              <w:rPr>
                <w:b/>
                <w:bCs/>
              </w:rPr>
              <w:t>§</w:t>
            </w:r>
            <w:r>
              <w:rPr>
                <w:bCs/>
              </w:rPr>
              <w:t>1.Действительные числа</w:t>
            </w:r>
          </w:p>
        </w:tc>
      </w:tr>
      <w:tr w:rsidR="00B16D85" w:rsidRPr="006A44FD" w:rsidTr="00B16D85">
        <w:trPr>
          <w:trHeight w:val="251"/>
        </w:trPr>
        <w:tc>
          <w:tcPr>
            <w:tcW w:w="1366" w:type="dxa"/>
            <w:gridSpan w:val="2"/>
          </w:tcPr>
          <w:p w:rsidR="00B16D85" w:rsidRPr="006A44FD" w:rsidRDefault="00B16D85" w:rsidP="00B16D85">
            <w:pPr>
              <w:jc w:val="center"/>
            </w:pPr>
            <w:r>
              <w:t>Итого</w:t>
            </w:r>
          </w:p>
        </w:tc>
        <w:tc>
          <w:tcPr>
            <w:tcW w:w="7763" w:type="dxa"/>
          </w:tcPr>
          <w:p w:rsidR="00B16D85" w:rsidRPr="001F53A7" w:rsidRDefault="00B16D85" w:rsidP="00B16D85">
            <w:pPr>
              <w:rPr>
                <w:b/>
                <w:i/>
              </w:rPr>
            </w:pPr>
            <w:r>
              <w:rPr>
                <w:b/>
                <w:i/>
              </w:rPr>
              <w:t>102 часа</w:t>
            </w:r>
          </w:p>
        </w:tc>
        <w:tc>
          <w:tcPr>
            <w:tcW w:w="1666" w:type="dxa"/>
          </w:tcPr>
          <w:p w:rsidR="00B16D85" w:rsidRPr="00827A88" w:rsidRDefault="00B16D85" w:rsidP="00B16D85">
            <w:pPr>
              <w:jc w:val="center"/>
            </w:pPr>
          </w:p>
        </w:tc>
        <w:tc>
          <w:tcPr>
            <w:tcW w:w="236" w:type="dxa"/>
          </w:tcPr>
          <w:p w:rsidR="00B16D85" w:rsidRPr="006A44FD" w:rsidRDefault="00B16D85" w:rsidP="00B16D85">
            <w:pPr>
              <w:rPr>
                <w:color w:val="000000" w:themeColor="text1"/>
              </w:rPr>
            </w:pPr>
          </w:p>
        </w:tc>
      </w:tr>
    </w:tbl>
    <w:p w:rsidR="00B16D85" w:rsidRPr="008877B6" w:rsidRDefault="00B16D85" w:rsidP="00000B00">
      <w:pPr>
        <w:tabs>
          <w:tab w:val="left" w:pos="851"/>
        </w:tabs>
        <w:ind w:firstLine="709"/>
        <w:contextualSpacing/>
        <w:jc w:val="both"/>
        <w:rPr>
          <w:bCs/>
        </w:rPr>
      </w:pPr>
    </w:p>
    <w:p w:rsidR="00000B00" w:rsidRDefault="00000B00" w:rsidP="00000B0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16D85" w:rsidRDefault="00B16D85" w:rsidP="00000B0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16D85" w:rsidRDefault="00B16D85" w:rsidP="00000B0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16D85" w:rsidRDefault="00B16D85" w:rsidP="00000B0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16D85" w:rsidRDefault="00B16D85" w:rsidP="00000B0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16D85" w:rsidRDefault="00B16D85" w:rsidP="00000B0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16D85" w:rsidRDefault="00B16D85" w:rsidP="00000B0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16D85" w:rsidRDefault="00B16D85" w:rsidP="00000B0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16D85" w:rsidRDefault="00B16D85" w:rsidP="00000B0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16D85" w:rsidRDefault="00B16D85" w:rsidP="00000B0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000B00" w:rsidRPr="00E0564F" w:rsidRDefault="00000B00" w:rsidP="00000B00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0564F">
        <w:rPr>
          <w:rFonts w:ascii="Times New Roman" w:hAnsi="Times New Roman"/>
          <w:b/>
          <w:sz w:val="28"/>
          <w:szCs w:val="28"/>
        </w:rPr>
        <w:t>Периодичность и формы текущего контроля и промежуточной аттестации.</w:t>
      </w:r>
    </w:p>
    <w:p w:rsidR="00000B00" w:rsidRDefault="00000B00" w:rsidP="00000B0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здоровьесбережения и т.д. К письменным формам контроля относятся: самостоятельные и контрольные работы, тесты. Виды   контроля   знаний,   умений,  навыков  обучающихся - текущий,  тематический,  итоговый – итоговая контрольная работа. Рабочая программа предусматривает выполнение практической части курса: </w:t>
      </w:r>
    </w:p>
    <w:p w:rsidR="00000B00" w:rsidRDefault="00B16D85" w:rsidP="00000B00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00B00">
        <w:rPr>
          <w:rFonts w:ascii="Times New Roman" w:hAnsi="Times New Roman"/>
          <w:sz w:val="24"/>
          <w:szCs w:val="24"/>
        </w:rPr>
        <w:t xml:space="preserve"> класс-6 контрольных работ </w:t>
      </w:r>
    </w:p>
    <w:p w:rsidR="00280744" w:rsidRDefault="00B16D85" w:rsidP="00B16D85">
      <w:pPr>
        <w:pStyle w:val="a4"/>
        <w:tabs>
          <w:tab w:val="left" w:pos="0"/>
        </w:tabs>
      </w:pPr>
      <w:r>
        <w:rPr>
          <w:rFonts w:ascii="Times New Roman" w:hAnsi="Times New Roman"/>
          <w:sz w:val="24"/>
          <w:szCs w:val="24"/>
        </w:rPr>
        <w:t>11</w:t>
      </w:r>
      <w:r w:rsidR="00000B00">
        <w:rPr>
          <w:rFonts w:ascii="Times New Roman" w:hAnsi="Times New Roman"/>
          <w:sz w:val="24"/>
          <w:szCs w:val="24"/>
        </w:rPr>
        <w:t xml:space="preserve">класс - 7 контрольных работ; </w:t>
      </w:r>
      <w:bookmarkStart w:id="0" w:name="_GoBack"/>
      <w:bookmarkEnd w:id="0"/>
    </w:p>
    <w:sectPr w:rsidR="00280744" w:rsidSect="001F6F89">
      <w:pgSz w:w="16838" w:h="11906" w:orient="landscape"/>
      <w:pgMar w:top="1418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5B03"/>
    <w:multiLevelType w:val="hybridMultilevel"/>
    <w:tmpl w:val="9BD6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2350"/>
    <w:multiLevelType w:val="hybridMultilevel"/>
    <w:tmpl w:val="E3E0A920"/>
    <w:lvl w:ilvl="0" w:tplc="F7A0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00"/>
    <w:rsid w:val="00000B00"/>
    <w:rsid w:val="000236FE"/>
    <w:rsid w:val="000362F5"/>
    <w:rsid w:val="00056F4F"/>
    <w:rsid w:val="0006196E"/>
    <w:rsid w:val="000621F9"/>
    <w:rsid w:val="00074089"/>
    <w:rsid w:val="00080973"/>
    <w:rsid w:val="00091A23"/>
    <w:rsid w:val="00097609"/>
    <w:rsid w:val="000A5235"/>
    <w:rsid w:val="000B20CE"/>
    <w:rsid w:val="000B5A7E"/>
    <w:rsid w:val="000C13C1"/>
    <w:rsid w:val="000C6932"/>
    <w:rsid w:val="000C7317"/>
    <w:rsid w:val="000D3C78"/>
    <w:rsid w:val="000F3DEB"/>
    <w:rsid w:val="00101CBD"/>
    <w:rsid w:val="00103A7C"/>
    <w:rsid w:val="001042DE"/>
    <w:rsid w:val="00106171"/>
    <w:rsid w:val="00107A35"/>
    <w:rsid w:val="0011022D"/>
    <w:rsid w:val="001320B1"/>
    <w:rsid w:val="00140126"/>
    <w:rsid w:val="001605BF"/>
    <w:rsid w:val="001607E1"/>
    <w:rsid w:val="00162706"/>
    <w:rsid w:val="001672BF"/>
    <w:rsid w:val="00175412"/>
    <w:rsid w:val="0018181B"/>
    <w:rsid w:val="001851B6"/>
    <w:rsid w:val="001907D0"/>
    <w:rsid w:val="001A0D95"/>
    <w:rsid w:val="001B756B"/>
    <w:rsid w:val="001C1F9B"/>
    <w:rsid w:val="001D7471"/>
    <w:rsid w:val="001F3A91"/>
    <w:rsid w:val="0020401D"/>
    <w:rsid w:val="00213D2E"/>
    <w:rsid w:val="00216973"/>
    <w:rsid w:val="002206EC"/>
    <w:rsid w:val="0022693B"/>
    <w:rsid w:val="002279F4"/>
    <w:rsid w:val="00250ADE"/>
    <w:rsid w:val="00251A1F"/>
    <w:rsid w:val="00252D3A"/>
    <w:rsid w:val="00257708"/>
    <w:rsid w:val="00280744"/>
    <w:rsid w:val="00281682"/>
    <w:rsid w:val="002913D2"/>
    <w:rsid w:val="00291D30"/>
    <w:rsid w:val="002A554F"/>
    <w:rsid w:val="002A694C"/>
    <w:rsid w:val="002A76D1"/>
    <w:rsid w:val="002B78B7"/>
    <w:rsid w:val="002C6CDD"/>
    <w:rsid w:val="002C7FD1"/>
    <w:rsid w:val="002D5A18"/>
    <w:rsid w:val="002E51D0"/>
    <w:rsid w:val="002F5647"/>
    <w:rsid w:val="002F5866"/>
    <w:rsid w:val="00306BD1"/>
    <w:rsid w:val="003177FB"/>
    <w:rsid w:val="00320391"/>
    <w:rsid w:val="00325649"/>
    <w:rsid w:val="003277BE"/>
    <w:rsid w:val="0033067D"/>
    <w:rsid w:val="00341AA4"/>
    <w:rsid w:val="00342264"/>
    <w:rsid w:val="00351ADA"/>
    <w:rsid w:val="003554A4"/>
    <w:rsid w:val="00363B09"/>
    <w:rsid w:val="00367919"/>
    <w:rsid w:val="003715C2"/>
    <w:rsid w:val="00374AD4"/>
    <w:rsid w:val="0038765A"/>
    <w:rsid w:val="0039275A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2056E"/>
    <w:rsid w:val="00423881"/>
    <w:rsid w:val="00426C41"/>
    <w:rsid w:val="004354C1"/>
    <w:rsid w:val="0045174C"/>
    <w:rsid w:val="004533B1"/>
    <w:rsid w:val="004647F0"/>
    <w:rsid w:val="00483529"/>
    <w:rsid w:val="004A15EF"/>
    <w:rsid w:val="004D147D"/>
    <w:rsid w:val="004D4940"/>
    <w:rsid w:val="004E6509"/>
    <w:rsid w:val="004F69B5"/>
    <w:rsid w:val="004F7FA9"/>
    <w:rsid w:val="00502041"/>
    <w:rsid w:val="00504269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B43EF"/>
    <w:rsid w:val="005C3E68"/>
    <w:rsid w:val="005D45C3"/>
    <w:rsid w:val="005E2051"/>
    <w:rsid w:val="005E296D"/>
    <w:rsid w:val="005F614B"/>
    <w:rsid w:val="0060326C"/>
    <w:rsid w:val="00611E7D"/>
    <w:rsid w:val="00612BE8"/>
    <w:rsid w:val="00614FA3"/>
    <w:rsid w:val="00620F26"/>
    <w:rsid w:val="0063014F"/>
    <w:rsid w:val="00657C1B"/>
    <w:rsid w:val="00660519"/>
    <w:rsid w:val="00666830"/>
    <w:rsid w:val="00685018"/>
    <w:rsid w:val="00697191"/>
    <w:rsid w:val="00697B60"/>
    <w:rsid w:val="006A1284"/>
    <w:rsid w:val="006A6FCA"/>
    <w:rsid w:val="006D0329"/>
    <w:rsid w:val="006D05C9"/>
    <w:rsid w:val="006D3EAF"/>
    <w:rsid w:val="006E5858"/>
    <w:rsid w:val="006F34C5"/>
    <w:rsid w:val="006F79F3"/>
    <w:rsid w:val="007036FB"/>
    <w:rsid w:val="0070492E"/>
    <w:rsid w:val="00710F7F"/>
    <w:rsid w:val="00711EBD"/>
    <w:rsid w:val="00723D28"/>
    <w:rsid w:val="007255AA"/>
    <w:rsid w:val="0073013D"/>
    <w:rsid w:val="007318B3"/>
    <w:rsid w:val="00732645"/>
    <w:rsid w:val="00745159"/>
    <w:rsid w:val="0074530F"/>
    <w:rsid w:val="00760136"/>
    <w:rsid w:val="0076549D"/>
    <w:rsid w:val="00785BB6"/>
    <w:rsid w:val="007A40CD"/>
    <w:rsid w:val="007B2803"/>
    <w:rsid w:val="007C023E"/>
    <w:rsid w:val="007C0829"/>
    <w:rsid w:val="007E09EB"/>
    <w:rsid w:val="007E4CB9"/>
    <w:rsid w:val="00815151"/>
    <w:rsid w:val="00820606"/>
    <w:rsid w:val="00822D51"/>
    <w:rsid w:val="00827F3C"/>
    <w:rsid w:val="00837401"/>
    <w:rsid w:val="008523E5"/>
    <w:rsid w:val="00855C56"/>
    <w:rsid w:val="008616E0"/>
    <w:rsid w:val="00861A7E"/>
    <w:rsid w:val="00877325"/>
    <w:rsid w:val="00885FF1"/>
    <w:rsid w:val="008A2917"/>
    <w:rsid w:val="008B10F9"/>
    <w:rsid w:val="008B52F2"/>
    <w:rsid w:val="008E166A"/>
    <w:rsid w:val="008F0A3A"/>
    <w:rsid w:val="008F446F"/>
    <w:rsid w:val="00901000"/>
    <w:rsid w:val="009140D1"/>
    <w:rsid w:val="009176B4"/>
    <w:rsid w:val="00926571"/>
    <w:rsid w:val="00933D10"/>
    <w:rsid w:val="00945F39"/>
    <w:rsid w:val="0095445E"/>
    <w:rsid w:val="0098192D"/>
    <w:rsid w:val="0098609B"/>
    <w:rsid w:val="00992F34"/>
    <w:rsid w:val="0099403D"/>
    <w:rsid w:val="00997FD3"/>
    <w:rsid w:val="009C191C"/>
    <w:rsid w:val="009E7A4E"/>
    <w:rsid w:val="009E7B93"/>
    <w:rsid w:val="00A03B6E"/>
    <w:rsid w:val="00A06A8E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519B"/>
    <w:rsid w:val="00A966CF"/>
    <w:rsid w:val="00A97531"/>
    <w:rsid w:val="00A97DFA"/>
    <w:rsid w:val="00AA0A73"/>
    <w:rsid w:val="00AB110D"/>
    <w:rsid w:val="00AB484B"/>
    <w:rsid w:val="00AC1C1F"/>
    <w:rsid w:val="00AC22EE"/>
    <w:rsid w:val="00AD318F"/>
    <w:rsid w:val="00AD3F19"/>
    <w:rsid w:val="00AD7612"/>
    <w:rsid w:val="00AE26B1"/>
    <w:rsid w:val="00AE5173"/>
    <w:rsid w:val="00AE7A19"/>
    <w:rsid w:val="00AF2ACF"/>
    <w:rsid w:val="00B16D85"/>
    <w:rsid w:val="00B27B90"/>
    <w:rsid w:val="00B31604"/>
    <w:rsid w:val="00B4051C"/>
    <w:rsid w:val="00B50B19"/>
    <w:rsid w:val="00B54A17"/>
    <w:rsid w:val="00B65B9D"/>
    <w:rsid w:val="00B72C1A"/>
    <w:rsid w:val="00B75E9D"/>
    <w:rsid w:val="00B96896"/>
    <w:rsid w:val="00B96B8F"/>
    <w:rsid w:val="00BA2033"/>
    <w:rsid w:val="00BA6530"/>
    <w:rsid w:val="00BB0A93"/>
    <w:rsid w:val="00BB17D6"/>
    <w:rsid w:val="00BB36E7"/>
    <w:rsid w:val="00BB539C"/>
    <w:rsid w:val="00BB66DB"/>
    <w:rsid w:val="00BD0E1D"/>
    <w:rsid w:val="00BD5C99"/>
    <w:rsid w:val="00BE05D7"/>
    <w:rsid w:val="00BE0700"/>
    <w:rsid w:val="00C02D5A"/>
    <w:rsid w:val="00C17FCD"/>
    <w:rsid w:val="00C30BD5"/>
    <w:rsid w:val="00C36D44"/>
    <w:rsid w:val="00C37A7E"/>
    <w:rsid w:val="00C37BAF"/>
    <w:rsid w:val="00C43E72"/>
    <w:rsid w:val="00C560F6"/>
    <w:rsid w:val="00C7126C"/>
    <w:rsid w:val="00C74447"/>
    <w:rsid w:val="00CA159F"/>
    <w:rsid w:val="00CB15D1"/>
    <w:rsid w:val="00CB2877"/>
    <w:rsid w:val="00CC2270"/>
    <w:rsid w:val="00CC4F1C"/>
    <w:rsid w:val="00CC6D63"/>
    <w:rsid w:val="00D05E4D"/>
    <w:rsid w:val="00D20176"/>
    <w:rsid w:val="00D219FC"/>
    <w:rsid w:val="00D27F5E"/>
    <w:rsid w:val="00D34043"/>
    <w:rsid w:val="00D34ADB"/>
    <w:rsid w:val="00D34FDD"/>
    <w:rsid w:val="00D35E40"/>
    <w:rsid w:val="00D368BB"/>
    <w:rsid w:val="00D4074B"/>
    <w:rsid w:val="00D62EC0"/>
    <w:rsid w:val="00D870A8"/>
    <w:rsid w:val="00D92600"/>
    <w:rsid w:val="00D95FF3"/>
    <w:rsid w:val="00DB3EF4"/>
    <w:rsid w:val="00DC1EF2"/>
    <w:rsid w:val="00DC5F34"/>
    <w:rsid w:val="00DD4918"/>
    <w:rsid w:val="00DD5FE7"/>
    <w:rsid w:val="00DD75AA"/>
    <w:rsid w:val="00DE1310"/>
    <w:rsid w:val="00DE38BB"/>
    <w:rsid w:val="00DE3B7B"/>
    <w:rsid w:val="00DF6765"/>
    <w:rsid w:val="00E012E4"/>
    <w:rsid w:val="00E017FC"/>
    <w:rsid w:val="00E06CA5"/>
    <w:rsid w:val="00E11EE2"/>
    <w:rsid w:val="00E1729F"/>
    <w:rsid w:val="00E2400A"/>
    <w:rsid w:val="00E31457"/>
    <w:rsid w:val="00E315D5"/>
    <w:rsid w:val="00E44804"/>
    <w:rsid w:val="00E51238"/>
    <w:rsid w:val="00E532A7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6D56"/>
    <w:rsid w:val="00EC783C"/>
    <w:rsid w:val="00ED3909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90BCB"/>
    <w:rsid w:val="00F9229A"/>
    <w:rsid w:val="00FA1383"/>
    <w:rsid w:val="00FA3E3D"/>
    <w:rsid w:val="00FA60AF"/>
    <w:rsid w:val="00FB4676"/>
    <w:rsid w:val="00FC052D"/>
    <w:rsid w:val="00FD315B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000B0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000B00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99"/>
    <w:qFormat/>
    <w:rsid w:val="00000B0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00B00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00B0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000B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00B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B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B00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504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000B0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000B00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99"/>
    <w:qFormat/>
    <w:rsid w:val="00000B0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00B00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00B0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000B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00B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B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B00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504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2019-10-06T09:49:00Z</dcterms:created>
  <dcterms:modified xsi:type="dcterms:W3CDTF">2019-10-06T11:04:00Z</dcterms:modified>
</cp:coreProperties>
</file>